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30DDA" w14:textId="77777777" w:rsidR="007A72E5" w:rsidRPr="00C04A95" w:rsidRDefault="007A72E5" w:rsidP="007A72E5">
      <w:pPr>
        <w:contextualSpacing/>
        <w:rPr>
          <w:b/>
          <w:sz w:val="24"/>
          <w:szCs w:val="24"/>
        </w:rPr>
      </w:pPr>
      <w:r w:rsidRPr="00C04A95">
        <w:rPr>
          <w:b/>
          <w:sz w:val="24"/>
          <w:szCs w:val="24"/>
        </w:rPr>
        <w:t>ASSESSMENT PLAN TEMPLATE:</w:t>
      </w:r>
    </w:p>
    <w:p w14:paraId="6CB70D07" w14:textId="457BC585" w:rsidR="007A72E5" w:rsidRPr="00C04A95" w:rsidRDefault="007A72E5" w:rsidP="007A72E5">
      <w:pPr>
        <w:contextualSpacing/>
        <w:rPr>
          <w:b/>
          <w:sz w:val="26"/>
          <w:szCs w:val="26"/>
        </w:rPr>
      </w:pPr>
      <w:r w:rsidRPr="00C04A95">
        <w:rPr>
          <w:b/>
          <w:sz w:val="26"/>
          <w:szCs w:val="26"/>
        </w:rPr>
        <w:t xml:space="preserve">GRADUATE ACADEMIC DEGREE PROGRAMS  </w:t>
      </w:r>
    </w:p>
    <w:p w14:paraId="61CC7AE9" w14:textId="77777777" w:rsidR="009F452F" w:rsidRPr="00D44978" w:rsidRDefault="009F452F">
      <w:pPr>
        <w:contextualSpacing/>
        <w:rPr>
          <w:sz w:val="12"/>
          <w:szCs w:val="12"/>
        </w:rPr>
      </w:pPr>
    </w:p>
    <w:p w14:paraId="7C942CA9" w14:textId="52266E87" w:rsidR="00E4104B" w:rsidRDefault="009F452F" w:rsidP="00146FA8">
      <w:pPr>
        <w:spacing w:after="120"/>
        <w:contextualSpacing/>
      </w:pPr>
      <w:r>
        <w:t xml:space="preserve">This assessment plan template </w:t>
      </w:r>
      <w:r w:rsidR="00ED43E7">
        <w:t>outline</w:t>
      </w:r>
      <w:r w:rsidR="009C126D">
        <w:t>s</w:t>
      </w:r>
      <w:r w:rsidR="00ED43E7">
        <w:t xml:space="preserve"> </w:t>
      </w:r>
      <w:r>
        <w:t xml:space="preserve">a systematic approach to reviewing the student learning experience for your </w:t>
      </w:r>
      <w:r w:rsidR="004617C7">
        <w:t xml:space="preserve">graduate </w:t>
      </w:r>
      <w:r>
        <w:t>academic degree program. A simple, straightforward assessment plan includes</w:t>
      </w:r>
      <w:r w:rsidR="00E4104B">
        <w:t>:</w:t>
      </w:r>
    </w:p>
    <w:p w14:paraId="661B1150" w14:textId="58CC15DC" w:rsidR="009C126D" w:rsidRPr="00DD1D13" w:rsidRDefault="009C126D" w:rsidP="002060D0">
      <w:pPr>
        <w:pStyle w:val="ListParagraph"/>
        <w:numPr>
          <w:ilvl w:val="0"/>
          <w:numId w:val="14"/>
        </w:numPr>
        <w:spacing w:after="120"/>
      </w:pPr>
      <w:r w:rsidRPr="00DD1D13">
        <w:rPr>
          <w:b/>
        </w:rPr>
        <w:t>What</w:t>
      </w:r>
      <w:r w:rsidRPr="00DD1D13">
        <w:t xml:space="preserve"> – What are students expected to learn? </w:t>
      </w:r>
      <w:r w:rsidRPr="00DD1D13">
        <w:rPr>
          <w:i/>
        </w:rPr>
        <w:t xml:space="preserve">Student learning </w:t>
      </w:r>
      <w:r w:rsidR="002060D0">
        <w:rPr>
          <w:i/>
        </w:rPr>
        <w:t>outcomes</w:t>
      </w:r>
      <w:r w:rsidRPr="00DD1D13">
        <w:rPr>
          <w:i/>
        </w:rPr>
        <w:t xml:space="preserve"> that have been submitted can be viewed </w:t>
      </w:r>
      <w:r w:rsidR="002060D0">
        <w:rPr>
          <w:i/>
        </w:rPr>
        <w:t>in the Guide.</w:t>
      </w:r>
    </w:p>
    <w:p w14:paraId="37740CAB" w14:textId="55985FC3" w:rsidR="009C126D" w:rsidRPr="00DD1D13" w:rsidRDefault="009C126D" w:rsidP="002060D0">
      <w:pPr>
        <w:pStyle w:val="ListParagraph"/>
        <w:numPr>
          <w:ilvl w:val="0"/>
          <w:numId w:val="14"/>
        </w:numPr>
        <w:spacing w:after="120"/>
        <w:rPr>
          <w:i/>
        </w:rPr>
      </w:pPr>
      <w:r w:rsidRPr="00DD1D13">
        <w:rPr>
          <w:b/>
        </w:rPr>
        <w:t>Where</w:t>
      </w:r>
      <w:r w:rsidRPr="00DD1D13">
        <w:t xml:space="preserve"> – Where in the curriculum are students expected to learn and apply the knowledge and skills specified as the learning </w:t>
      </w:r>
      <w:r w:rsidR="002060D0">
        <w:t>outcomes</w:t>
      </w:r>
      <w:r w:rsidRPr="00DD1D13">
        <w:t xml:space="preserve">? </w:t>
      </w:r>
      <w:r w:rsidRPr="00DD1D13">
        <w:rPr>
          <w:i/>
        </w:rPr>
        <w:t xml:space="preserve">A curriculum mapping worksheet is provided on the last page of this template.  </w:t>
      </w:r>
    </w:p>
    <w:p w14:paraId="7A16D775" w14:textId="29AB0018" w:rsidR="009C126D" w:rsidRPr="00DD1D13" w:rsidRDefault="009C126D" w:rsidP="002060D0">
      <w:pPr>
        <w:pStyle w:val="ListParagraph"/>
        <w:numPr>
          <w:ilvl w:val="0"/>
          <w:numId w:val="14"/>
        </w:numPr>
        <w:spacing w:after="120"/>
        <w:rPr>
          <w:i/>
        </w:rPr>
      </w:pPr>
      <w:r w:rsidRPr="00DD1D13">
        <w:rPr>
          <w:b/>
        </w:rPr>
        <w:t>How</w:t>
      </w:r>
      <w:r w:rsidRPr="00DD1D13">
        <w:t xml:space="preserve"> – How do program faculty know (what is the evidence) that students are learning what they expect them to</w:t>
      </w:r>
      <w:r>
        <w:t xml:space="preserve"> learn</w:t>
      </w:r>
      <w:r w:rsidRPr="00DD1D13">
        <w:t xml:space="preserve">?  </w:t>
      </w:r>
      <w:r w:rsidRPr="00DD1D13">
        <w:rPr>
          <w:i/>
        </w:rPr>
        <w:t>Examples of direct and</w:t>
      </w:r>
      <w:r w:rsidR="004C05DE">
        <w:rPr>
          <w:i/>
        </w:rPr>
        <w:t xml:space="preserve"> indirect methods of assessment</w:t>
      </w:r>
      <w:r w:rsidRPr="00DD1D13">
        <w:rPr>
          <w:i/>
        </w:rPr>
        <w:t xml:space="preserve"> can be found on the </w:t>
      </w:r>
      <w:r w:rsidRPr="002060D0">
        <w:rPr>
          <w:i/>
        </w:rPr>
        <w:t>UW Madison Assessment website</w:t>
      </w:r>
      <w:r w:rsidR="002060D0">
        <w:rPr>
          <w:i/>
        </w:rPr>
        <w:t>.</w:t>
      </w:r>
      <w:r w:rsidRPr="00DD1D13">
        <w:rPr>
          <w:i/>
        </w:rPr>
        <w:t xml:space="preserve"> </w:t>
      </w:r>
    </w:p>
    <w:p w14:paraId="59548D74" w14:textId="14384FEF" w:rsidR="009C126D" w:rsidRPr="00DD1D13" w:rsidRDefault="009C126D" w:rsidP="002060D0">
      <w:pPr>
        <w:pStyle w:val="ListParagraph"/>
        <w:numPr>
          <w:ilvl w:val="0"/>
          <w:numId w:val="14"/>
        </w:numPr>
        <w:spacing w:after="120"/>
      </w:pPr>
      <w:proofErr w:type="gramStart"/>
      <w:r w:rsidRPr="00DD1D13">
        <w:rPr>
          <w:b/>
        </w:rPr>
        <w:t>So</w:t>
      </w:r>
      <w:proofErr w:type="gramEnd"/>
      <w:r w:rsidRPr="00DD1D13">
        <w:rPr>
          <w:b/>
        </w:rPr>
        <w:t xml:space="preserve"> What</w:t>
      </w:r>
      <w:r w:rsidRPr="00DD1D13">
        <w:t xml:space="preserve"> – </w:t>
      </w:r>
      <w:r w:rsidR="002060D0" w:rsidRPr="009B70CE">
        <w:t>Faculty review the assessment activity findings to determine if students are meeting the expectations and identify ways to improve the program, if necessary.</w:t>
      </w:r>
      <w:r w:rsidR="002060D0">
        <w:t xml:space="preserve">  </w:t>
      </w:r>
      <w:r w:rsidR="002060D0" w:rsidRPr="009B70CE">
        <w:rPr>
          <w:i/>
        </w:rPr>
        <w:t>Information about annual assessment reporting can be found on the UW Madison Assessment website</w:t>
      </w:r>
      <w:r w:rsidRPr="00DD1D13">
        <w:rPr>
          <w:i/>
        </w:rPr>
        <w:t>.</w:t>
      </w:r>
      <w:r w:rsidRPr="00DD1D13">
        <w:t xml:space="preserve">  </w:t>
      </w:r>
    </w:p>
    <w:p w14:paraId="5BBB6D2F" w14:textId="1AC541FA" w:rsidR="002060D0" w:rsidRPr="00D36069" w:rsidRDefault="002060D0" w:rsidP="00D36069">
      <w:pPr>
        <w:rPr>
          <w:rFonts w:eastAsia="Times New Roman"/>
          <w:sz w:val="24"/>
          <w:szCs w:val="24"/>
          <w:lang w:eastAsia="zh-CN"/>
        </w:rPr>
      </w:pPr>
      <w:r w:rsidRPr="00DD1D13">
        <w:t xml:space="preserve">More information about developing learning </w:t>
      </w:r>
      <w:r>
        <w:t>outcomes</w:t>
      </w:r>
      <w:r w:rsidRPr="00DD1D13">
        <w:t xml:space="preserve"> and an assessment plan </w:t>
      </w:r>
      <w:r>
        <w:t xml:space="preserve">guide </w:t>
      </w:r>
      <w:r w:rsidRPr="00DD1D13">
        <w:t xml:space="preserve">is available </w:t>
      </w:r>
      <w:r>
        <w:t>on</w:t>
      </w:r>
      <w:r w:rsidRPr="00DD1D13">
        <w:t xml:space="preserve"> the </w:t>
      </w:r>
      <w:r w:rsidRPr="009B70CE">
        <w:t>UW-Madison Assessment website</w:t>
      </w:r>
      <w:r w:rsidR="00D36069">
        <w:t xml:space="preserve"> </w:t>
      </w:r>
      <w:hyperlink r:id="rId8" w:history="1">
        <w:r w:rsidR="00D36069">
          <w:rPr>
            <w:rStyle w:val="Hyperlink"/>
            <w:rFonts w:ascii="Calibri" w:hAnsi="Calibri"/>
            <w:color w:val="954F72"/>
          </w:rPr>
          <w:t>https://assessment.provost.wisc.edu</w:t>
        </w:r>
      </w:hyperlink>
      <w:r w:rsidR="00D36069">
        <w:rPr>
          <w:rFonts w:eastAsia="Times New Roman"/>
          <w:sz w:val="24"/>
          <w:szCs w:val="24"/>
          <w:lang w:eastAsia="zh-CN"/>
        </w:rPr>
        <w:t>.</w:t>
      </w:r>
      <w:r w:rsidRPr="00DD1D13">
        <w:t xml:space="preserve"> </w:t>
      </w:r>
    </w:p>
    <w:p w14:paraId="66B2306D" w14:textId="77777777" w:rsidR="00113EF4" w:rsidRPr="00D44978" w:rsidRDefault="00113EF4" w:rsidP="00113EF4">
      <w:pPr>
        <w:pBdr>
          <w:bottom w:val="single" w:sz="12" w:space="1" w:color="auto"/>
        </w:pBdr>
        <w:spacing w:after="0" w:line="240" w:lineRule="auto"/>
        <w:rPr>
          <w:sz w:val="12"/>
          <w:szCs w:val="12"/>
        </w:rPr>
      </w:pPr>
    </w:p>
    <w:p w14:paraId="56611DB1" w14:textId="77777777" w:rsidR="00113EF4" w:rsidRDefault="00113EF4" w:rsidP="00113EF4">
      <w:pPr>
        <w:contextualSpacing/>
        <w:jc w:val="center"/>
        <w:rPr>
          <w:b/>
          <w:sz w:val="18"/>
          <w:szCs w:val="18"/>
        </w:rPr>
      </w:pPr>
      <w:r w:rsidRPr="00285B75">
        <w:rPr>
          <w:b/>
          <w:sz w:val="18"/>
          <w:szCs w:val="18"/>
        </w:rPr>
        <w:t>Please email your program’s Assessment Plan Template and</w:t>
      </w:r>
      <w:r>
        <w:rPr>
          <w:b/>
          <w:sz w:val="18"/>
          <w:szCs w:val="18"/>
        </w:rPr>
        <w:t xml:space="preserve"> </w:t>
      </w:r>
    </w:p>
    <w:p w14:paraId="356F3D5B" w14:textId="66BCF547" w:rsidR="00113EF4" w:rsidRPr="00285B75" w:rsidRDefault="00113EF4" w:rsidP="00113EF4">
      <w:pPr>
        <w:contextualSpacing/>
        <w:jc w:val="center"/>
        <w:rPr>
          <w:b/>
          <w:sz w:val="18"/>
          <w:szCs w:val="18"/>
        </w:rPr>
      </w:pPr>
      <w:r w:rsidRPr="00285B75">
        <w:rPr>
          <w:b/>
          <w:sz w:val="18"/>
          <w:szCs w:val="18"/>
        </w:rPr>
        <w:t xml:space="preserve">Curriculum Map Worksheet to </w:t>
      </w:r>
      <w:hyperlink r:id="rId9" w:history="1">
        <w:r w:rsidRPr="00285B75">
          <w:rPr>
            <w:rStyle w:val="Hyperlink"/>
            <w:b/>
            <w:sz w:val="18"/>
            <w:szCs w:val="18"/>
          </w:rPr>
          <w:t>regina.lowery@wisc.edu</w:t>
        </w:r>
      </w:hyperlink>
      <w:r w:rsidRPr="00285B75">
        <w:rPr>
          <w:b/>
          <w:sz w:val="18"/>
          <w:szCs w:val="18"/>
        </w:rPr>
        <w:t xml:space="preserve"> by July 1, 2016.</w:t>
      </w:r>
    </w:p>
    <w:p w14:paraId="74E9B3B1" w14:textId="77777777" w:rsidR="00113EF4" w:rsidRPr="00113EF4" w:rsidRDefault="00113EF4" w:rsidP="009C126D">
      <w:pPr>
        <w:pBdr>
          <w:bottom w:val="single" w:sz="12" w:space="1" w:color="auto"/>
        </w:pBdr>
        <w:spacing w:after="120"/>
        <w:rPr>
          <w:sz w:val="6"/>
          <w:szCs w:val="6"/>
        </w:rPr>
      </w:pPr>
    </w:p>
    <w:p w14:paraId="27EC9DB2" w14:textId="77777777" w:rsidR="009C126D" w:rsidRPr="009C126D" w:rsidRDefault="009C126D" w:rsidP="009C126D">
      <w:pPr>
        <w:contextualSpacing/>
        <w:jc w:val="center"/>
        <w:rPr>
          <w:b/>
          <w:sz w:val="12"/>
          <w:szCs w:val="12"/>
        </w:rPr>
      </w:pPr>
    </w:p>
    <w:p w14:paraId="3B6A8C48" w14:textId="38DCACDC" w:rsidR="009C126D" w:rsidRPr="002501AF" w:rsidRDefault="009C126D" w:rsidP="009C126D">
      <w:pPr>
        <w:tabs>
          <w:tab w:val="left" w:pos="532"/>
          <w:tab w:val="center" w:pos="4680"/>
        </w:tabs>
        <w:contextualSpacing/>
        <w:rPr>
          <w:b/>
          <w:sz w:val="24"/>
          <w:szCs w:val="24"/>
          <w:u w:val="single"/>
        </w:rPr>
      </w:pPr>
      <w:r w:rsidRPr="00C04A95">
        <w:rPr>
          <w:b/>
          <w:sz w:val="26"/>
          <w:szCs w:val="26"/>
        </w:rPr>
        <w:tab/>
      </w:r>
      <w:r w:rsidRPr="00C04A95">
        <w:rPr>
          <w:b/>
          <w:sz w:val="24"/>
          <w:szCs w:val="24"/>
        </w:rPr>
        <w:tab/>
      </w:r>
      <w:r w:rsidRPr="002501AF">
        <w:rPr>
          <w:b/>
          <w:sz w:val="24"/>
          <w:szCs w:val="24"/>
          <w:u w:val="single"/>
        </w:rPr>
        <w:t xml:space="preserve">Assessment Plan </w:t>
      </w:r>
      <w:r>
        <w:rPr>
          <w:b/>
          <w:sz w:val="24"/>
          <w:szCs w:val="24"/>
          <w:u w:val="single"/>
        </w:rPr>
        <w:t xml:space="preserve">Template – Graduate </w:t>
      </w:r>
      <w:r w:rsidRPr="002501AF">
        <w:rPr>
          <w:b/>
          <w:sz w:val="24"/>
          <w:szCs w:val="24"/>
          <w:u w:val="single"/>
        </w:rPr>
        <w:t>Degree/Major Program</w:t>
      </w:r>
    </w:p>
    <w:p w14:paraId="46EE7E1D" w14:textId="77777777" w:rsidR="009C126D" w:rsidRPr="009C126D" w:rsidRDefault="009C126D" w:rsidP="009C126D">
      <w:pPr>
        <w:contextualSpacing/>
        <w:rPr>
          <w:sz w:val="16"/>
          <w:szCs w:val="16"/>
        </w:rPr>
      </w:pPr>
    </w:p>
    <w:p w14:paraId="6270A551" w14:textId="4B78161A" w:rsidR="009C126D" w:rsidRPr="00DD1D13" w:rsidRDefault="009C126D" w:rsidP="009C126D">
      <w:pPr>
        <w:contextualSpacing/>
      </w:pPr>
      <w:r>
        <w:t>Whether program personnel decide to paste</w:t>
      </w:r>
      <w:r w:rsidR="00BB2DE7">
        <w:t xml:space="preserve"> information into this template</w:t>
      </w:r>
      <w:r>
        <w:t xml:space="preserve"> or to utilize a pre-existing document, all bolded items </w:t>
      </w:r>
      <w:r w:rsidRPr="00DD1D13">
        <w:rPr>
          <w:b/>
        </w:rPr>
        <w:t>must</w:t>
      </w:r>
      <w:r>
        <w:t xml:space="preserve"> be included and clearly labeled.  </w:t>
      </w:r>
    </w:p>
    <w:p w14:paraId="1682FAB5" w14:textId="77777777" w:rsidR="009C126D" w:rsidRPr="009C126D" w:rsidRDefault="009C126D" w:rsidP="009C126D">
      <w:pPr>
        <w:contextualSpacing/>
        <w:rPr>
          <w:b/>
          <w:sz w:val="16"/>
          <w:szCs w:val="16"/>
        </w:rPr>
      </w:pPr>
    </w:p>
    <w:p w14:paraId="04E05868" w14:textId="46690496" w:rsidR="009C126D" w:rsidRPr="009C126D" w:rsidRDefault="009C126D" w:rsidP="00ED43E7">
      <w:pPr>
        <w:contextualSpacing/>
        <w:rPr>
          <w:b/>
          <w:sz w:val="24"/>
          <w:szCs w:val="24"/>
          <w:u w:val="single"/>
        </w:rPr>
      </w:pPr>
      <w:r w:rsidRPr="00C04A95">
        <w:rPr>
          <w:b/>
          <w:sz w:val="24"/>
          <w:szCs w:val="24"/>
          <w:u w:val="single"/>
        </w:rPr>
        <w:t>Identifying Information</w:t>
      </w:r>
    </w:p>
    <w:p w14:paraId="0439D6D1" w14:textId="77777777" w:rsidR="00ED43E7" w:rsidRDefault="00ED43E7" w:rsidP="00ED43E7">
      <w:pPr>
        <w:contextualSpacing/>
        <w:rPr>
          <w:b/>
        </w:rPr>
      </w:pPr>
      <w:r>
        <w:rPr>
          <w:b/>
        </w:rPr>
        <w:t>School/College:</w:t>
      </w:r>
    </w:p>
    <w:p w14:paraId="39F2C0B4" w14:textId="033183C7" w:rsidR="00ED43E7" w:rsidRDefault="00CB4C2D" w:rsidP="00ED43E7">
      <w:pPr>
        <w:contextualSpacing/>
        <w:rPr>
          <w:b/>
        </w:rPr>
      </w:pPr>
      <w:r>
        <w:rPr>
          <w:b/>
        </w:rPr>
        <w:t xml:space="preserve">Graduate </w:t>
      </w:r>
      <w:r w:rsidR="00ED43E7">
        <w:rPr>
          <w:b/>
        </w:rPr>
        <w:t>Degree</w:t>
      </w:r>
      <w:r w:rsidR="00913C76">
        <w:rPr>
          <w:b/>
        </w:rPr>
        <w:t>/Major</w:t>
      </w:r>
      <w:r w:rsidR="00ED43E7">
        <w:rPr>
          <w:b/>
        </w:rPr>
        <w:t xml:space="preserve"> Program Name:</w:t>
      </w:r>
    </w:p>
    <w:p w14:paraId="1BFA5114" w14:textId="6D4CFFA1" w:rsidR="00BB5AF4" w:rsidRDefault="00BB5AF4" w:rsidP="00ED43E7">
      <w:pPr>
        <w:contextualSpacing/>
        <w:rPr>
          <w:b/>
        </w:rPr>
      </w:pPr>
      <w:r>
        <w:rPr>
          <w:b/>
        </w:rPr>
        <w:t>Graduate Degree Level (M.S., M.A., Ph.D., DMA, etc</w:t>
      </w:r>
      <w:r w:rsidR="009C126D">
        <w:rPr>
          <w:b/>
        </w:rPr>
        <w:t>.</w:t>
      </w:r>
      <w:r>
        <w:rPr>
          <w:b/>
        </w:rPr>
        <w:t>):</w:t>
      </w:r>
    </w:p>
    <w:p w14:paraId="30D79CBF" w14:textId="00C8CD9B" w:rsidR="00ED43E7" w:rsidRPr="00ED43E7" w:rsidRDefault="0040434E" w:rsidP="00ED43E7">
      <w:pPr>
        <w:contextualSpacing/>
        <w:rPr>
          <w:b/>
        </w:rPr>
      </w:pPr>
      <w:r>
        <w:rPr>
          <w:b/>
        </w:rPr>
        <w:t>Faculty Director Contact</w:t>
      </w:r>
      <w:r w:rsidR="00ED43E7" w:rsidRPr="00ED43E7">
        <w:rPr>
          <w:b/>
        </w:rPr>
        <w:t>/Title:</w:t>
      </w:r>
      <w:r w:rsidR="00ED43E7" w:rsidRPr="00ED43E7">
        <w:rPr>
          <w:b/>
        </w:rPr>
        <w:br/>
      </w:r>
      <w:r w:rsidR="00CB4C2D">
        <w:rPr>
          <w:b/>
        </w:rPr>
        <w:t xml:space="preserve">Primary </w:t>
      </w:r>
      <w:r w:rsidR="00ED43E7" w:rsidRPr="00ED43E7">
        <w:rPr>
          <w:b/>
        </w:rPr>
        <w:t>Contact Information:</w:t>
      </w:r>
    </w:p>
    <w:p w14:paraId="538A5BFC" w14:textId="77777777" w:rsidR="00B324D6" w:rsidRDefault="00B324D6">
      <w:pPr>
        <w:contextualSpacing/>
      </w:pPr>
    </w:p>
    <w:p w14:paraId="0BBD3D51" w14:textId="73F8F8AE" w:rsidR="00344555" w:rsidRPr="00ED43E7" w:rsidRDefault="00344555" w:rsidP="00923A66">
      <w:pPr>
        <w:contextualSpacing/>
        <w:rPr>
          <w:b/>
        </w:rPr>
      </w:pPr>
      <w:r w:rsidRPr="00ED43E7">
        <w:rPr>
          <w:b/>
        </w:rPr>
        <w:t xml:space="preserve">Student Learning </w:t>
      </w:r>
      <w:r w:rsidR="00923A66">
        <w:rPr>
          <w:b/>
        </w:rPr>
        <w:t>Outcomes</w:t>
      </w:r>
      <w:r w:rsidR="00107F0D">
        <w:rPr>
          <w:b/>
        </w:rPr>
        <w:t xml:space="preserve"> (</w:t>
      </w:r>
      <w:r w:rsidR="00107F0D" w:rsidRPr="00107F0D">
        <w:rPr>
          <w:b/>
          <w:i/>
        </w:rPr>
        <w:t>What</w:t>
      </w:r>
      <w:r w:rsidR="00107F0D">
        <w:rPr>
          <w:b/>
        </w:rPr>
        <w:t>)</w:t>
      </w:r>
    </w:p>
    <w:p w14:paraId="1566E7C7" w14:textId="1C80D982" w:rsidR="00923A66" w:rsidRPr="00D36069" w:rsidRDefault="00CB4C2D" w:rsidP="00D36069">
      <w:pPr>
        <w:contextualSpacing/>
        <w:rPr>
          <w:i/>
        </w:rPr>
      </w:pPr>
      <w:r>
        <w:t>Assessment of graduate</w:t>
      </w:r>
      <w:r w:rsidR="00277312">
        <w:t>-</w:t>
      </w:r>
      <w:r>
        <w:t xml:space="preserve">level learning </w:t>
      </w:r>
      <w:r w:rsidR="00923A66">
        <w:t>outcomes</w:t>
      </w:r>
      <w:r>
        <w:t xml:space="preserve"> is one of the many ways in which our campus ensures the integrity of its degrees and the quality of the student experience.</w:t>
      </w:r>
      <w:r w:rsidR="009C126D">
        <w:t xml:space="preserve">  List the graduate student learning </w:t>
      </w:r>
      <w:r w:rsidR="00923A66">
        <w:t>outcomes</w:t>
      </w:r>
      <w:r w:rsidR="009C126D">
        <w:t xml:space="preserve"> for this academic degree program below.  Feel free to add rows if the academic degree program has more than five learning </w:t>
      </w:r>
      <w:r w:rsidR="00923A66">
        <w:t>outcomes</w:t>
      </w:r>
      <w:r w:rsidR="009C126D">
        <w:t xml:space="preserve">.  </w:t>
      </w:r>
      <w:r w:rsidR="00923A66" w:rsidRPr="005741AB">
        <w:rPr>
          <w:i/>
        </w:rPr>
        <w:t xml:space="preserve">The student learning </w:t>
      </w:r>
      <w:r w:rsidR="00923A66">
        <w:rPr>
          <w:i/>
        </w:rPr>
        <w:t>outcomes</w:t>
      </w:r>
      <w:r w:rsidR="00923A66" w:rsidRPr="005741AB">
        <w:rPr>
          <w:i/>
        </w:rPr>
        <w:t xml:space="preserve"> that have been submitted for your academic degree/major program can be found</w:t>
      </w:r>
      <w:r w:rsidR="00923A66">
        <w:rPr>
          <w:i/>
        </w:rPr>
        <w:t xml:space="preserve"> in the Guide</w:t>
      </w:r>
      <w:r w:rsidR="00923A66">
        <w:rPr>
          <w:i/>
        </w:rPr>
        <w:t>.</w:t>
      </w:r>
    </w:p>
    <w:p w14:paraId="65D5551C" w14:textId="27D67A5D" w:rsidR="00923A66" w:rsidRPr="00923A66" w:rsidRDefault="00923A66" w:rsidP="00923A66">
      <w:pPr>
        <w:contextualSpacing/>
        <w:rPr>
          <w:b/>
        </w:rPr>
      </w:pPr>
      <w:r w:rsidRPr="006B4697">
        <w:rPr>
          <w:b/>
        </w:rPr>
        <w:lastRenderedPageBreak/>
        <w:t xml:space="preserve">Student Learning </w:t>
      </w:r>
      <w:r>
        <w:rPr>
          <w:b/>
        </w:rPr>
        <w:t>Outcomes</w:t>
      </w:r>
    </w:p>
    <w:p w14:paraId="133B16BB" w14:textId="0413DC6E" w:rsidR="00344555" w:rsidRDefault="00344555" w:rsidP="009C126D">
      <w:pPr>
        <w:ind w:left="360"/>
        <w:contextualSpacing/>
      </w:pPr>
      <w:r>
        <w:t xml:space="preserve">   1.</w:t>
      </w:r>
      <w:r w:rsidR="00340F70">
        <w:t xml:space="preserve">  </w:t>
      </w:r>
    </w:p>
    <w:p w14:paraId="5CE3C7E4" w14:textId="77777777" w:rsidR="00344555" w:rsidRDefault="00344555" w:rsidP="00EC7187">
      <w:pPr>
        <w:ind w:left="360"/>
        <w:contextualSpacing/>
      </w:pPr>
      <w:r>
        <w:t xml:space="preserve">   2. </w:t>
      </w:r>
    </w:p>
    <w:p w14:paraId="29786C5E" w14:textId="77777777" w:rsidR="00344555" w:rsidRDefault="00344555" w:rsidP="00AF35CB">
      <w:pPr>
        <w:ind w:left="360"/>
        <w:contextualSpacing/>
      </w:pPr>
      <w:r>
        <w:t xml:space="preserve">   3.</w:t>
      </w:r>
    </w:p>
    <w:p w14:paraId="0BE21344" w14:textId="77777777" w:rsidR="00344555" w:rsidRDefault="00344555" w:rsidP="00AF35CB">
      <w:pPr>
        <w:ind w:left="360"/>
        <w:contextualSpacing/>
      </w:pPr>
      <w:r>
        <w:t xml:space="preserve">   4.</w:t>
      </w:r>
    </w:p>
    <w:p w14:paraId="7B09C542" w14:textId="77777777" w:rsidR="005E1F20" w:rsidRDefault="00344555" w:rsidP="00AF35CB">
      <w:pPr>
        <w:ind w:left="360"/>
        <w:contextualSpacing/>
      </w:pPr>
      <w:r>
        <w:t xml:space="preserve">   5.</w:t>
      </w:r>
    </w:p>
    <w:p w14:paraId="40E15F9A" w14:textId="77777777" w:rsidR="00D60AD4" w:rsidRDefault="00D60AD4" w:rsidP="008B4761">
      <w:pPr>
        <w:spacing w:after="0"/>
        <w:contextualSpacing/>
        <w:rPr>
          <w:b/>
        </w:rPr>
      </w:pPr>
    </w:p>
    <w:p w14:paraId="25571EF7" w14:textId="0DA47A8F" w:rsidR="00AC1D14" w:rsidRPr="00221429" w:rsidRDefault="00AC1D14" w:rsidP="00923A66">
      <w:pPr>
        <w:spacing w:after="0"/>
        <w:contextualSpacing/>
        <w:rPr>
          <w:b/>
          <w:sz w:val="24"/>
          <w:szCs w:val="24"/>
          <w:u w:val="single"/>
        </w:rPr>
      </w:pPr>
      <w:r w:rsidRPr="00C04A95">
        <w:rPr>
          <w:b/>
          <w:sz w:val="24"/>
          <w:szCs w:val="24"/>
          <w:u w:val="single"/>
        </w:rPr>
        <w:t xml:space="preserve">Plan for Assessing Each Student Learning </w:t>
      </w:r>
      <w:r w:rsidR="00923A66">
        <w:rPr>
          <w:b/>
          <w:sz w:val="24"/>
          <w:szCs w:val="24"/>
          <w:u w:val="single"/>
        </w:rPr>
        <w:t>Outcome</w:t>
      </w:r>
    </w:p>
    <w:p w14:paraId="1A4BA84C" w14:textId="3F78C4EF" w:rsidR="00AC1D14" w:rsidRPr="00D02AD7" w:rsidRDefault="00AC1D14" w:rsidP="0058324B">
      <w:pPr>
        <w:spacing w:after="0"/>
        <w:contextualSpacing/>
      </w:pPr>
      <w:r w:rsidRPr="00D02AD7">
        <w:t>Fo</w:t>
      </w:r>
      <w:r>
        <w:t xml:space="preserve">r each of the degree major/program student learning </w:t>
      </w:r>
      <w:r w:rsidR="00923A66">
        <w:t>outcomes</w:t>
      </w:r>
      <w:r>
        <w:t xml:space="preserve">, indicate how the program plans to assess whether or not students are meeting the expectation, as well as when each learning </w:t>
      </w:r>
      <w:r w:rsidR="00923A66">
        <w:t>outcome</w:t>
      </w:r>
      <w:r>
        <w:t xml:space="preserve"> will be assessed.  Keep in mind that each academic degree program is expected to engage </w:t>
      </w:r>
      <w:r w:rsidRPr="00D723F9">
        <w:rPr>
          <w:b/>
        </w:rPr>
        <w:t>in at least one assessment activity per year</w:t>
      </w:r>
      <w:r>
        <w:t xml:space="preserve"> and assessment activities, in total, </w:t>
      </w:r>
      <w:r w:rsidRPr="00D723F9">
        <w:rPr>
          <w:b/>
        </w:rPr>
        <w:t>must include one direct assessment method</w:t>
      </w:r>
      <w:r>
        <w:t xml:space="preserve">.  While programs do not need to assess each learning </w:t>
      </w:r>
      <w:r w:rsidR="0058324B">
        <w:t>outcome</w:t>
      </w:r>
      <w:r>
        <w:t xml:space="preserve"> every year, </w:t>
      </w:r>
      <w:r w:rsidRPr="00D723F9">
        <w:rPr>
          <w:b/>
        </w:rPr>
        <w:t xml:space="preserve">all learning </w:t>
      </w:r>
      <w:r w:rsidR="0058324B">
        <w:rPr>
          <w:b/>
        </w:rPr>
        <w:t>outcomes</w:t>
      </w:r>
      <w:r w:rsidRPr="00D723F9">
        <w:rPr>
          <w:b/>
        </w:rPr>
        <w:t xml:space="preserve"> must be assessed within a period of three years</w:t>
      </w:r>
      <w:r>
        <w:t xml:space="preserve">.  </w:t>
      </w:r>
    </w:p>
    <w:p w14:paraId="638438C9" w14:textId="77777777" w:rsidR="00AC1D14" w:rsidRDefault="00AC1D14" w:rsidP="00AC1D14">
      <w:pPr>
        <w:spacing w:after="0"/>
        <w:contextualSpacing/>
        <w:rPr>
          <w:b/>
        </w:rPr>
      </w:pPr>
    </w:p>
    <w:tbl>
      <w:tblPr>
        <w:tblStyle w:val="TableGrid"/>
        <w:tblW w:w="9819" w:type="dxa"/>
        <w:tblLayout w:type="fixed"/>
        <w:tblLook w:val="04A0" w:firstRow="1" w:lastRow="0" w:firstColumn="1" w:lastColumn="0" w:noHBand="0" w:noVBand="1"/>
      </w:tblPr>
      <w:tblGrid>
        <w:gridCol w:w="2606"/>
        <w:gridCol w:w="1462"/>
        <w:gridCol w:w="1530"/>
        <w:gridCol w:w="1406"/>
        <w:gridCol w:w="1406"/>
        <w:gridCol w:w="1409"/>
      </w:tblGrid>
      <w:tr w:rsidR="00AC1D14" w:rsidRPr="00BA5A11" w14:paraId="6C5F34D5" w14:textId="77777777" w:rsidTr="00C27E25">
        <w:trPr>
          <w:trHeight w:val="269"/>
        </w:trPr>
        <w:tc>
          <w:tcPr>
            <w:tcW w:w="2606" w:type="dxa"/>
            <w:shd w:val="clear" w:color="auto" w:fill="E6E6E6"/>
            <w:vAlign w:val="center"/>
          </w:tcPr>
          <w:p w14:paraId="6283544E" w14:textId="77777777" w:rsidR="00AC1D14" w:rsidRPr="009B263B" w:rsidRDefault="00AC1D14" w:rsidP="00C27E25">
            <w:pPr>
              <w:contextualSpacing/>
              <w:jc w:val="center"/>
              <w:rPr>
                <w:rFonts w:cstheme="minorHAnsi"/>
                <w:b/>
                <w:sz w:val="20"/>
                <w:szCs w:val="20"/>
                <w:u w:val="single"/>
              </w:rPr>
            </w:pPr>
            <w:r w:rsidRPr="00A96C3B">
              <w:rPr>
                <w:b/>
              </w:rPr>
              <w:t>Assessment Planning</w:t>
            </w:r>
            <w:r>
              <w:rPr>
                <w:b/>
              </w:rPr>
              <w:t xml:space="preserve"> (</w:t>
            </w:r>
            <w:r w:rsidRPr="00392CC7">
              <w:rPr>
                <w:b/>
                <w:i/>
              </w:rPr>
              <w:t>How</w:t>
            </w:r>
            <w:r>
              <w:rPr>
                <w:b/>
              </w:rPr>
              <w:t>)</w:t>
            </w:r>
          </w:p>
        </w:tc>
        <w:tc>
          <w:tcPr>
            <w:tcW w:w="1462" w:type="dxa"/>
            <w:shd w:val="clear" w:color="auto" w:fill="E6E6E6"/>
            <w:vAlign w:val="center"/>
          </w:tcPr>
          <w:p w14:paraId="634613A5" w14:textId="2C4A1EA5" w:rsidR="00AC1D14" w:rsidRPr="00B30F36" w:rsidRDefault="00AC1D14" w:rsidP="00923A66">
            <w:pPr>
              <w:contextualSpacing/>
              <w:jc w:val="center"/>
              <w:rPr>
                <w:rFonts w:cstheme="minorHAnsi"/>
                <w:sz w:val="20"/>
                <w:szCs w:val="20"/>
              </w:rPr>
            </w:pPr>
            <w:r w:rsidRPr="00B30F36">
              <w:rPr>
                <w:rFonts w:cstheme="minorHAnsi"/>
                <w:sz w:val="20"/>
                <w:szCs w:val="20"/>
              </w:rPr>
              <w:t xml:space="preserve">Learning </w:t>
            </w:r>
            <w:r w:rsidR="00923A66">
              <w:rPr>
                <w:rFonts w:cstheme="minorHAnsi"/>
                <w:sz w:val="20"/>
                <w:szCs w:val="20"/>
              </w:rPr>
              <w:t>Outcome</w:t>
            </w:r>
            <w:r w:rsidRPr="00B30F36">
              <w:rPr>
                <w:rFonts w:cstheme="minorHAnsi"/>
                <w:sz w:val="20"/>
                <w:szCs w:val="20"/>
              </w:rPr>
              <w:t xml:space="preserve"> #1</w:t>
            </w:r>
          </w:p>
        </w:tc>
        <w:tc>
          <w:tcPr>
            <w:tcW w:w="1530" w:type="dxa"/>
            <w:shd w:val="clear" w:color="auto" w:fill="E6E6E6"/>
            <w:vAlign w:val="center"/>
          </w:tcPr>
          <w:p w14:paraId="126C7C95" w14:textId="6AAD4E54" w:rsidR="00AC1D14" w:rsidRPr="00B30F36" w:rsidRDefault="00AC1D14" w:rsidP="00923A66">
            <w:pPr>
              <w:contextualSpacing/>
              <w:jc w:val="center"/>
              <w:rPr>
                <w:rFonts w:cstheme="minorHAnsi"/>
                <w:sz w:val="20"/>
                <w:szCs w:val="20"/>
              </w:rPr>
            </w:pPr>
            <w:r w:rsidRPr="00B30F36">
              <w:rPr>
                <w:rFonts w:cstheme="minorHAnsi"/>
                <w:sz w:val="20"/>
                <w:szCs w:val="20"/>
              </w:rPr>
              <w:t xml:space="preserve">Learning </w:t>
            </w:r>
            <w:r w:rsidR="00923A66">
              <w:rPr>
                <w:rFonts w:cstheme="minorHAnsi"/>
                <w:sz w:val="20"/>
                <w:szCs w:val="20"/>
              </w:rPr>
              <w:t>Outcome</w:t>
            </w:r>
            <w:r w:rsidRPr="00B30F36">
              <w:rPr>
                <w:rFonts w:cstheme="minorHAnsi"/>
                <w:sz w:val="20"/>
                <w:szCs w:val="20"/>
              </w:rPr>
              <w:t xml:space="preserve"> #2</w:t>
            </w:r>
          </w:p>
        </w:tc>
        <w:tc>
          <w:tcPr>
            <w:tcW w:w="1406" w:type="dxa"/>
            <w:shd w:val="clear" w:color="auto" w:fill="E6E6E6"/>
            <w:vAlign w:val="center"/>
          </w:tcPr>
          <w:p w14:paraId="66F41939" w14:textId="233584FD" w:rsidR="00AC1D14" w:rsidRPr="00B30F36" w:rsidRDefault="00AC1D14" w:rsidP="00923A66">
            <w:pPr>
              <w:contextualSpacing/>
              <w:jc w:val="center"/>
              <w:rPr>
                <w:rFonts w:cstheme="minorHAnsi"/>
                <w:sz w:val="20"/>
                <w:szCs w:val="20"/>
              </w:rPr>
            </w:pPr>
            <w:r w:rsidRPr="00B30F36">
              <w:rPr>
                <w:rFonts w:cstheme="minorHAnsi"/>
                <w:sz w:val="20"/>
                <w:szCs w:val="20"/>
              </w:rPr>
              <w:t xml:space="preserve">Learning </w:t>
            </w:r>
            <w:r w:rsidR="00923A66">
              <w:rPr>
                <w:rFonts w:cstheme="minorHAnsi"/>
                <w:sz w:val="20"/>
                <w:szCs w:val="20"/>
              </w:rPr>
              <w:t>Outcome</w:t>
            </w:r>
            <w:r w:rsidRPr="00B30F36">
              <w:rPr>
                <w:rFonts w:cstheme="minorHAnsi"/>
                <w:sz w:val="20"/>
                <w:szCs w:val="20"/>
              </w:rPr>
              <w:t xml:space="preserve"> #3</w:t>
            </w:r>
          </w:p>
        </w:tc>
        <w:tc>
          <w:tcPr>
            <w:tcW w:w="1406" w:type="dxa"/>
            <w:shd w:val="clear" w:color="auto" w:fill="E6E6E6"/>
            <w:vAlign w:val="center"/>
          </w:tcPr>
          <w:p w14:paraId="3D788948" w14:textId="24E34204" w:rsidR="00AC1D14" w:rsidRPr="00B30F36" w:rsidRDefault="00AC1D14" w:rsidP="00923A66">
            <w:pPr>
              <w:contextualSpacing/>
              <w:jc w:val="center"/>
              <w:rPr>
                <w:rFonts w:cstheme="minorHAnsi"/>
                <w:sz w:val="20"/>
                <w:szCs w:val="20"/>
              </w:rPr>
            </w:pPr>
            <w:r w:rsidRPr="00B30F36">
              <w:rPr>
                <w:rFonts w:cstheme="minorHAnsi"/>
                <w:sz w:val="20"/>
                <w:szCs w:val="20"/>
              </w:rPr>
              <w:t xml:space="preserve">Learning </w:t>
            </w:r>
            <w:r w:rsidR="00923A66">
              <w:rPr>
                <w:rFonts w:cstheme="minorHAnsi"/>
                <w:sz w:val="20"/>
                <w:szCs w:val="20"/>
              </w:rPr>
              <w:t>Outcome</w:t>
            </w:r>
            <w:r w:rsidRPr="00B30F36">
              <w:rPr>
                <w:rFonts w:cstheme="minorHAnsi"/>
                <w:sz w:val="20"/>
                <w:szCs w:val="20"/>
              </w:rPr>
              <w:t xml:space="preserve"> #4</w:t>
            </w:r>
          </w:p>
        </w:tc>
        <w:tc>
          <w:tcPr>
            <w:tcW w:w="1409" w:type="dxa"/>
            <w:shd w:val="clear" w:color="auto" w:fill="E6E6E6"/>
            <w:vAlign w:val="center"/>
          </w:tcPr>
          <w:p w14:paraId="5437665F" w14:textId="677287BB" w:rsidR="00AC1D14" w:rsidRPr="00B30F36" w:rsidRDefault="00AC1D14" w:rsidP="00923A66">
            <w:pPr>
              <w:contextualSpacing/>
              <w:jc w:val="center"/>
              <w:rPr>
                <w:rFonts w:cstheme="minorHAnsi"/>
                <w:sz w:val="20"/>
                <w:szCs w:val="20"/>
              </w:rPr>
            </w:pPr>
            <w:r w:rsidRPr="00B30F36">
              <w:rPr>
                <w:rFonts w:cstheme="minorHAnsi"/>
                <w:sz w:val="20"/>
                <w:szCs w:val="20"/>
              </w:rPr>
              <w:t xml:space="preserve">Learning </w:t>
            </w:r>
            <w:r w:rsidR="00923A66">
              <w:rPr>
                <w:rFonts w:cstheme="minorHAnsi"/>
                <w:sz w:val="20"/>
                <w:szCs w:val="20"/>
              </w:rPr>
              <w:t>Outcome</w:t>
            </w:r>
            <w:r w:rsidRPr="00B30F36">
              <w:rPr>
                <w:rFonts w:cstheme="minorHAnsi"/>
                <w:sz w:val="20"/>
                <w:szCs w:val="20"/>
              </w:rPr>
              <w:t xml:space="preserve"> #5</w:t>
            </w:r>
          </w:p>
        </w:tc>
      </w:tr>
      <w:tr w:rsidR="00AC1D14" w:rsidRPr="00BA5A11" w14:paraId="433B0FAF" w14:textId="77777777" w:rsidTr="00C27E25">
        <w:trPr>
          <w:trHeight w:val="1032"/>
        </w:trPr>
        <w:tc>
          <w:tcPr>
            <w:tcW w:w="2606" w:type="dxa"/>
            <w:shd w:val="clear" w:color="auto" w:fill="auto"/>
            <w:vAlign w:val="center"/>
          </w:tcPr>
          <w:p w14:paraId="1B7AC5EB" w14:textId="77777777" w:rsidR="00AC1D14" w:rsidRPr="00BA5A11" w:rsidRDefault="00AC1D14" w:rsidP="00C27E25">
            <w:pPr>
              <w:contextualSpacing/>
              <w:rPr>
                <w:rFonts w:cstheme="minorHAnsi"/>
                <w:sz w:val="20"/>
                <w:szCs w:val="20"/>
              </w:rPr>
            </w:pPr>
            <w:r w:rsidRPr="00BA5A11">
              <w:rPr>
                <w:rFonts w:cstheme="minorHAnsi"/>
                <w:sz w:val="20"/>
                <w:szCs w:val="20"/>
              </w:rPr>
              <w:t>Method for assessing learning</w:t>
            </w:r>
            <w:r>
              <w:rPr>
                <w:rFonts w:cstheme="minorHAnsi"/>
                <w:sz w:val="20"/>
                <w:szCs w:val="20"/>
              </w:rPr>
              <w:t xml:space="preserve"> (at least one direct method required)</w:t>
            </w:r>
          </w:p>
        </w:tc>
        <w:tc>
          <w:tcPr>
            <w:tcW w:w="1462" w:type="dxa"/>
            <w:shd w:val="clear" w:color="auto" w:fill="auto"/>
            <w:vAlign w:val="center"/>
          </w:tcPr>
          <w:p w14:paraId="500789A2" w14:textId="77777777" w:rsidR="00AC1D14" w:rsidRPr="00BA5A11" w:rsidRDefault="00AC1D14" w:rsidP="00C27E25">
            <w:pPr>
              <w:contextualSpacing/>
              <w:rPr>
                <w:rFonts w:cstheme="minorHAnsi"/>
                <w:sz w:val="20"/>
                <w:szCs w:val="20"/>
              </w:rPr>
            </w:pPr>
          </w:p>
        </w:tc>
        <w:tc>
          <w:tcPr>
            <w:tcW w:w="1530" w:type="dxa"/>
            <w:shd w:val="clear" w:color="auto" w:fill="auto"/>
            <w:vAlign w:val="center"/>
          </w:tcPr>
          <w:p w14:paraId="4C37EDB5" w14:textId="77777777" w:rsidR="00AC1D14" w:rsidRPr="00BA5A11" w:rsidRDefault="00AC1D14" w:rsidP="00C27E25">
            <w:pPr>
              <w:contextualSpacing/>
              <w:rPr>
                <w:rFonts w:cstheme="minorHAnsi"/>
                <w:sz w:val="20"/>
                <w:szCs w:val="20"/>
              </w:rPr>
            </w:pPr>
          </w:p>
        </w:tc>
        <w:tc>
          <w:tcPr>
            <w:tcW w:w="1406" w:type="dxa"/>
            <w:shd w:val="clear" w:color="auto" w:fill="auto"/>
            <w:vAlign w:val="center"/>
          </w:tcPr>
          <w:p w14:paraId="18A71B23" w14:textId="77777777" w:rsidR="00AC1D14" w:rsidRPr="00BA5A11" w:rsidRDefault="00AC1D14" w:rsidP="00C27E25">
            <w:pPr>
              <w:contextualSpacing/>
              <w:rPr>
                <w:rFonts w:cstheme="minorHAnsi"/>
                <w:sz w:val="20"/>
                <w:szCs w:val="20"/>
              </w:rPr>
            </w:pPr>
          </w:p>
        </w:tc>
        <w:tc>
          <w:tcPr>
            <w:tcW w:w="1406" w:type="dxa"/>
            <w:shd w:val="clear" w:color="auto" w:fill="auto"/>
            <w:vAlign w:val="center"/>
          </w:tcPr>
          <w:p w14:paraId="5DC8D425" w14:textId="77777777" w:rsidR="00AC1D14" w:rsidRPr="00BA5A11" w:rsidRDefault="00AC1D14" w:rsidP="00C27E25">
            <w:pPr>
              <w:contextualSpacing/>
              <w:rPr>
                <w:rFonts w:cstheme="minorHAnsi"/>
                <w:sz w:val="20"/>
                <w:szCs w:val="20"/>
              </w:rPr>
            </w:pPr>
          </w:p>
        </w:tc>
        <w:tc>
          <w:tcPr>
            <w:tcW w:w="1409" w:type="dxa"/>
            <w:shd w:val="clear" w:color="auto" w:fill="auto"/>
            <w:vAlign w:val="center"/>
          </w:tcPr>
          <w:p w14:paraId="7C7F85C0" w14:textId="77777777" w:rsidR="00AC1D14" w:rsidRPr="00BA5A11" w:rsidRDefault="00AC1D14" w:rsidP="00C27E25">
            <w:pPr>
              <w:contextualSpacing/>
              <w:rPr>
                <w:rFonts w:cstheme="minorHAnsi"/>
                <w:sz w:val="20"/>
                <w:szCs w:val="20"/>
              </w:rPr>
            </w:pPr>
          </w:p>
        </w:tc>
      </w:tr>
      <w:tr w:rsidR="00AC1D14" w:rsidRPr="00BA5A11" w14:paraId="2D175631" w14:textId="77777777" w:rsidTr="00C27E25">
        <w:trPr>
          <w:trHeight w:val="1032"/>
        </w:trPr>
        <w:tc>
          <w:tcPr>
            <w:tcW w:w="2606" w:type="dxa"/>
            <w:shd w:val="clear" w:color="auto" w:fill="auto"/>
            <w:vAlign w:val="center"/>
          </w:tcPr>
          <w:p w14:paraId="4BD58D02" w14:textId="0C15E430" w:rsidR="00AC1D14" w:rsidRPr="00BA5A11" w:rsidRDefault="00AC1D14" w:rsidP="00923A66">
            <w:pPr>
              <w:contextualSpacing/>
              <w:rPr>
                <w:rFonts w:cstheme="minorHAnsi"/>
                <w:sz w:val="20"/>
                <w:szCs w:val="20"/>
              </w:rPr>
            </w:pPr>
            <w:r w:rsidRPr="00BA5A11">
              <w:rPr>
                <w:rFonts w:cstheme="minorHAnsi"/>
                <w:sz w:val="20"/>
                <w:szCs w:val="20"/>
              </w:rPr>
              <w:t>Ti</w:t>
            </w:r>
            <w:r>
              <w:rPr>
                <w:rFonts w:cstheme="minorHAnsi"/>
                <w:sz w:val="20"/>
                <w:szCs w:val="20"/>
              </w:rPr>
              <w:t xml:space="preserve">metable for assessment activity (at least one activity each year; all </w:t>
            </w:r>
            <w:r w:rsidR="00923A66">
              <w:rPr>
                <w:rFonts w:cstheme="minorHAnsi"/>
                <w:sz w:val="20"/>
                <w:szCs w:val="20"/>
              </w:rPr>
              <w:t>outcomes</w:t>
            </w:r>
            <w:r>
              <w:rPr>
                <w:rFonts w:cstheme="minorHAnsi"/>
                <w:sz w:val="20"/>
                <w:szCs w:val="20"/>
              </w:rPr>
              <w:t xml:space="preserve"> reviewed in a 3-year cycle)</w:t>
            </w:r>
          </w:p>
        </w:tc>
        <w:tc>
          <w:tcPr>
            <w:tcW w:w="1462" w:type="dxa"/>
            <w:shd w:val="clear" w:color="auto" w:fill="auto"/>
            <w:vAlign w:val="center"/>
          </w:tcPr>
          <w:p w14:paraId="5A8F56CC" w14:textId="77777777" w:rsidR="00AC1D14" w:rsidRPr="00BA5A11" w:rsidRDefault="00AC1D14" w:rsidP="00C27E25">
            <w:pPr>
              <w:contextualSpacing/>
              <w:rPr>
                <w:rFonts w:cstheme="minorHAnsi"/>
                <w:sz w:val="20"/>
                <w:szCs w:val="20"/>
              </w:rPr>
            </w:pPr>
          </w:p>
        </w:tc>
        <w:tc>
          <w:tcPr>
            <w:tcW w:w="1530" w:type="dxa"/>
            <w:shd w:val="clear" w:color="auto" w:fill="auto"/>
            <w:vAlign w:val="center"/>
          </w:tcPr>
          <w:p w14:paraId="4801BE7B" w14:textId="77777777" w:rsidR="00AC1D14" w:rsidRPr="00BA5A11" w:rsidRDefault="00AC1D14" w:rsidP="00C27E25">
            <w:pPr>
              <w:contextualSpacing/>
              <w:rPr>
                <w:rFonts w:cstheme="minorHAnsi"/>
                <w:sz w:val="20"/>
                <w:szCs w:val="20"/>
              </w:rPr>
            </w:pPr>
          </w:p>
        </w:tc>
        <w:tc>
          <w:tcPr>
            <w:tcW w:w="1406" w:type="dxa"/>
            <w:shd w:val="clear" w:color="auto" w:fill="auto"/>
            <w:vAlign w:val="center"/>
          </w:tcPr>
          <w:p w14:paraId="05F53D85" w14:textId="77777777" w:rsidR="00AC1D14" w:rsidRPr="00BA5A11" w:rsidRDefault="00AC1D14" w:rsidP="00C27E25">
            <w:pPr>
              <w:contextualSpacing/>
              <w:rPr>
                <w:rFonts w:cstheme="minorHAnsi"/>
                <w:sz w:val="20"/>
                <w:szCs w:val="20"/>
              </w:rPr>
            </w:pPr>
          </w:p>
        </w:tc>
        <w:tc>
          <w:tcPr>
            <w:tcW w:w="1406" w:type="dxa"/>
            <w:shd w:val="clear" w:color="auto" w:fill="auto"/>
            <w:vAlign w:val="center"/>
          </w:tcPr>
          <w:p w14:paraId="2C45B9B6" w14:textId="77777777" w:rsidR="00AC1D14" w:rsidRPr="00BA5A11" w:rsidRDefault="00AC1D14" w:rsidP="00C27E25">
            <w:pPr>
              <w:contextualSpacing/>
              <w:rPr>
                <w:rFonts w:cstheme="minorHAnsi"/>
                <w:sz w:val="20"/>
                <w:szCs w:val="20"/>
              </w:rPr>
            </w:pPr>
          </w:p>
        </w:tc>
        <w:tc>
          <w:tcPr>
            <w:tcW w:w="1409" w:type="dxa"/>
            <w:shd w:val="clear" w:color="auto" w:fill="auto"/>
            <w:vAlign w:val="center"/>
          </w:tcPr>
          <w:p w14:paraId="09F23CE8" w14:textId="77777777" w:rsidR="00AC1D14" w:rsidRPr="00BA5A11" w:rsidRDefault="00AC1D14" w:rsidP="00C27E25">
            <w:pPr>
              <w:contextualSpacing/>
              <w:rPr>
                <w:rFonts w:cstheme="minorHAnsi"/>
                <w:sz w:val="20"/>
                <w:szCs w:val="20"/>
              </w:rPr>
            </w:pPr>
          </w:p>
        </w:tc>
      </w:tr>
    </w:tbl>
    <w:p w14:paraId="24AB1E7A" w14:textId="77777777" w:rsidR="00923A66" w:rsidRDefault="00923A66" w:rsidP="00923A66">
      <w:pPr>
        <w:contextualSpacing/>
        <w:rPr>
          <w:i/>
          <w:sz w:val="18"/>
          <w:szCs w:val="18"/>
        </w:rPr>
      </w:pPr>
      <w:r>
        <w:rPr>
          <w:i/>
          <w:sz w:val="18"/>
          <w:szCs w:val="18"/>
        </w:rPr>
        <w:t>*</w:t>
      </w:r>
      <w:r w:rsidRPr="00CB6482">
        <w:rPr>
          <w:i/>
          <w:sz w:val="18"/>
          <w:szCs w:val="18"/>
        </w:rPr>
        <w:t xml:space="preserve">For examples of direct and indirect </w:t>
      </w:r>
      <w:r>
        <w:rPr>
          <w:i/>
          <w:sz w:val="18"/>
          <w:szCs w:val="18"/>
        </w:rPr>
        <w:t xml:space="preserve">methods of </w:t>
      </w:r>
      <w:r w:rsidRPr="00CB6482">
        <w:rPr>
          <w:i/>
          <w:sz w:val="18"/>
          <w:szCs w:val="18"/>
        </w:rPr>
        <w:t>assessment</w:t>
      </w:r>
      <w:r>
        <w:rPr>
          <w:i/>
          <w:sz w:val="18"/>
          <w:szCs w:val="18"/>
        </w:rPr>
        <w:t>,</w:t>
      </w:r>
      <w:r w:rsidRPr="00CB6482">
        <w:rPr>
          <w:i/>
          <w:sz w:val="18"/>
          <w:szCs w:val="18"/>
        </w:rPr>
        <w:t xml:space="preserve"> see</w:t>
      </w:r>
      <w:r>
        <w:rPr>
          <w:i/>
          <w:sz w:val="18"/>
          <w:szCs w:val="18"/>
        </w:rPr>
        <w:t xml:space="preserve"> the UW Madison Assessment website</w:t>
      </w:r>
    </w:p>
    <w:p w14:paraId="3986BB4C" w14:textId="0266C817" w:rsidR="00AC1D14" w:rsidRPr="00CB6482" w:rsidRDefault="00923A66" w:rsidP="00923A66">
      <w:pPr>
        <w:contextualSpacing/>
        <w:rPr>
          <w:i/>
          <w:sz w:val="18"/>
          <w:szCs w:val="18"/>
        </w:rPr>
      </w:pPr>
      <w:r>
        <w:rPr>
          <w:i/>
          <w:sz w:val="18"/>
          <w:szCs w:val="18"/>
        </w:rPr>
        <w:t xml:space="preserve">You may elect to copy and paste this table multiple times if your program has more than five learning outcomes.  </w:t>
      </w:r>
      <w:r w:rsidR="00AC1D14">
        <w:rPr>
          <w:i/>
          <w:sz w:val="18"/>
          <w:szCs w:val="18"/>
        </w:rPr>
        <w:t xml:space="preserve">  </w:t>
      </w:r>
    </w:p>
    <w:p w14:paraId="70847FA4" w14:textId="77777777" w:rsidR="00AC1D14" w:rsidRPr="00D81896" w:rsidRDefault="00AC1D14" w:rsidP="008B4761">
      <w:pPr>
        <w:spacing w:after="0"/>
        <w:contextualSpacing/>
        <w:rPr>
          <w:b/>
        </w:rPr>
      </w:pPr>
    </w:p>
    <w:p w14:paraId="7243784E" w14:textId="77777777" w:rsidR="00AC1D14" w:rsidRPr="00C850D3" w:rsidRDefault="00AC1D14" w:rsidP="00AC1D14">
      <w:pPr>
        <w:contextualSpacing/>
      </w:pPr>
      <w:r w:rsidRPr="00C850D3">
        <w:t xml:space="preserve">Also </w:t>
      </w:r>
      <w:r>
        <w:t>provide answers to the following questions as part of your assessment plan.</w:t>
      </w:r>
    </w:p>
    <w:p w14:paraId="2AE1D26E" w14:textId="7E98DB3E" w:rsidR="00AC1D14" w:rsidRPr="005D7038" w:rsidRDefault="00AC1D14" w:rsidP="005D7038">
      <w:pPr>
        <w:pStyle w:val="ListParagraph"/>
        <w:numPr>
          <w:ilvl w:val="0"/>
          <w:numId w:val="13"/>
        </w:numPr>
        <w:spacing w:after="0"/>
        <w:ind w:left="450"/>
        <w:rPr>
          <w:rFonts w:cstheme="minorHAnsi"/>
        </w:rPr>
      </w:pPr>
      <w:r w:rsidRPr="000A40AE">
        <w:rPr>
          <w:rFonts w:cstheme="minorHAnsi"/>
          <w:b/>
          <w:u w:val="single"/>
        </w:rPr>
        <w:t>Who is responsible for assessment?</w:t>
      </w:r>
      <w:r>
        <w:rPr>
          <w:rFonts w:cstheme="minorHAnsi"/>
        </w:rPr>
        <w:t xml:space="preserve"> (i</w:t>
      </w:r>
      <w:r w:rsidRPr="006161E8">
        <w:rPr>
          <w:rFonts w:cstheme="minorHAnsi"/>
        </w:rPr>
        <w:t>dentify a</w:t>
      </w:r>
      <w:r>
        <w:rPr>
          <w:rFonts w:cstheme="minorHAnsi"/>
        </w:rPr>
        <w:t xml:space="preserve">n individual or team </w:t>
      </w:r>
      <w:r w:rsidRPr="006161E8">
        <w:rPr>
          <w:rFonts w:cstheme="minorHAnsi"/>
        </w:rPr>
        <w:t>who will coordinate the implementation of the plan on an annual basis):</w:t>
      </w:r>
    </w:p>
    <w:p w14:paraId="6116E9A7" w14:textId="10E30663" w:rsidR="00AC1D14" w:rsidRPr="005D7038" w:rsidRDefault="00AC1D14" w:rsidP="00AC1D14">
      <w:pPr>
        <w:pStyle w:val="ListParagraph"/>
        <w:numPr>
          <w:ilvl w:val="0"/>
          <w:numId w:val="13"/>
        </w:numPr>
        <w:spacing w:after="0"/>
        <w:ind w:left="450"/>
        <w:rPr>
          <w:rFonts w:cstheme="minorHAnsi"/>
        </w:rPr>
      </w:pPr>
      <w:r w:rsidRPr="000A40AE">
        <w:rPr>
          <w:rFonts w:cstheme="minorHAnsi"/>
          <w:b/>
          <w:u w:val="single"/>
        </w:rPr>
        <w:t>What is the plan for review of the assessment information?</w:t>
      </w:r>
      <w:r w:rsidRPr="006161E8">
        <w:rPr>
          <w:rFonts w:cstheme="minorHAnsi"/>
        </w:rPr>
        <w:t xml:space="preserve">  (</w:t>
      </w:r>
      <w:proofErr w:type="gramStart"/>
      <w:r w:rsidRPr="006161E8">
        <w:rPr>
          <w:rFonts w:cstheme="minorHAnsi"/>
        </w:rPr>
        <w:t>typically</w:t>
      </w:r>
      <w:proofErr w:type="gramEnd"/>
      <w:r w:rsidRPr="006161E8">
        <w:rPr>
          <w:rFonts w:cstheme="minorHAnsi"/>
        </w:rPr>
        <w:t xml:space="preserve"> </w:t>
      </w:r>
      <w:r>
        <w:rPr>
          <w:rFonts w:cstheme="minorHAnsi"/>
        </w:rPr>
        <w:t>during an</w:t>
      </w:r>
      <w:r w:rsidRPr="006161E8">
        <w:rPr>
          <w:rFonts w:cstheme="minorHAnsi"/>
        </w:rPr>
        <w:t xml:space="preserve"> annual meeting of the program faculty and staff</w:t>
      </w:r>
      <w:r>
        <w:rPr>
          <w:rFonts w:cstheme="minorHAnsi"/>
        </w:rPr>
        <w:t>; note that at this meeting the program may want to review enrollment information, course progression, degree completion, and other structural features of the student experience in addition to the evidence about student learning</w:t>
      </w:r>
      <w:r w:rsidRPr="006161E8">
        <w:rPr>
          <w:rFonts w:cstheme="minorHAnsi"/>
        </w:rPr>
        <w:t>):</w:t>
      </w:r>
    </w:p>
    <w:p w14:paraId="13A5F815" w14:textId="36C8326E" w:rsidR="00AC1D14" w:rsidRPr="005D7038" w:rsidRDefault="00AC1D14" w:rsidP="005D7038">
      <w:pPr>
        <w:pStyle w:val="ListParagraph"/>
        <w:numPr>
          <w:ilvl w:val="0"/>
          <w:numId w:val="13"/>
        </w:numPr>
        <w:spacing w:after="0"/>
        <w:ind w:left="450"/>
        <w:rPr>
          <w:rFonts w:cstheme="minorHAnsi"/>
        </w:rPr>
      </w:pPr>
      <w:r w:rsidRPr="000A40AE">
        <w:rPr>
          <w:rFonts w:cstheme="minorHAnsi"/>
          <w:b/>
          <w:u w:val="single"/>
        </w:rPr>
        <w:t>What is the plan for production of an annual summary report?</w:t>
      </w:r>
      <w:r>
        <w:rPr>
          <w:rFonts w:cstheme="minorHAnsi"/>
        </w:rPr>
        <w:t xml:space="preserve"> (the annual summary report includes the materials</w:t>
      </w:r>
      <w:r w:rsidRPr="006161E8">
        <w:rPr>
          <w:rFonts w:cstheme="minorHAnsi"/>
        </w:rPr>
        <w:t xml:space="preserve"> that form the basis of discussion at the annual meeting</w:t>
      </w:r>
      <w:r>
        <w:rPr>
          <w:rFonts w:cstheme="minorHAnsi"/>
        </w:rPr>
        <w:t xml:space="preserve"> of the program faculty and staff, along with any recommendations made after considering the student learning assessment information presented</w:t>
      </w:r>
      <w:r w:rsidRPr="006161E8">
        <w:rPr>
          <w:rFonts w:cstheme="minorHAnsi"/>
        </w:rPr>
        <w:t xml:space="preserve">): </w:t>
      </w:r>
    </w:p>
    <w:p w14:paraId="612AF706" w14:textId="77777777" w:rsidR="00AC1D14" w:rsidRDefault="00AC1D14" w:rsidP="00AC1D14">
      <w:pPr>
        <w:pStyle w:val="ListParagraph"/>
        <w:numPr>
          <w:ilvl w:val="0"/>
          <w:numId w:val="13"/>
        </w:numPr>
        <w:spacing w:after="0"/>
        <w:ind w:left="450"/>
        <w:rPr>
          <w:rFonts w:cstheme="minorHAnsi"/>
        </w:rPr>
      </w:pPr>
      <w:r w:rsidRPr="000A40AE">
        <w:rPr>
          <w:rFonts w:cstheme="minorHAnsi"/>
          <w:b/>
          <w:u w:val="single"/>
        </w:rPr>
        <w:t>How will recommendations be implemented?</w:t>
      </w:r>
      <w:r w:rsidRPr="006161E8">
        <w:rPr>
          <w:rFonts w:cstheme="minorHAnsi"/>
        </w:rPr>
        <w:t xml:space="preserve">  (explain the general process by which recommendations will be implemented):  </w:t>
      </w:r>
    </w:p>
    <w:p w14:paraId="3C16DC25" w14:textId="77777777" w:rsidR="00923A66" w:rsidRDefault="00923A66" w:rsidP="00923A66">
      <w:pPr>
        <w:pStyle w:val="ListParagraph"/>
        <w:spacing w:after="0"/>
        <w:ind w:left="450"/>
        <w:rPr>
          <w:rFonts w:cstheme="minorHAnsi"/>
        </w:rPr>
      </w:pPr>
    </w:p>
    <w:p w14:paraId="39436E58" w14:textId="2954B881" w:rsidR="005D7038" w:rsidRPr="00EA75EE" w:rsidRDefault="00EA75EE" w:rsidP="00923A66">
      <w:pPr>
        <w:spacing w:after="0" w:line="240" w:lineRule="auto"/>
        <w:jc w:val="center"/>
        <w:rPr>
          <w:b/>
          <w:sz w:val="18"/>
          <w:szCs w:val="18"/>
        </w:rPr>
      </w:pPr>
      <w:r w:rsidRPr="00EA75EE">
        <w:rPr>
          <w:b/>
          <w:sz w:val="18"/>
          <w:szCs w:val="18"/>
        </w:rPr>
        <w:t xml:space="preserve">For Undergraduate Degree Program Assessment Plan Template, </w:t>
      </w:r>
      <w:r w:rsidR="00923A66" w:rsidRPr="00835638">
        <w:rPr>
          <w:b/>
          <w:sz w:val="18"/>
          <w:szCs w:val="18"/>
        </w:rPr>
        <w:t>see</w:t>
      </w:r>
      <w:r w:rsidR="00923A66">
        <w:rPr>
          <w:b/>
          <w:sz w:val="18"/>
          <w:szCs w:val="18"/>
        </w:rPr>
        <w:t xml:space="preserve"> the UW Madison Assessment website</w:t>
      </w:r>
      <w:r w:rsidR="00923A66">
        <w:rPr>
          <w:b/>
          <w:sz w:val="18"/>
          <w:szCs w:val="18"/>
        </w:rPr>
        <w:t>.</w:t>
      </w:r>
    </w:p>
    <w:p w14:paraId="4F58D029" w14:textId="3A5475A8" w:rsidR="00AC1D14" w:rsidRPr="008105C6" w:rsidRDefault="00DB2C08" w:rsidP="00AC1D14">
      <w:pPr>
        <w:spacing w:after="0"/>
        <w:contextualSpacing/>
        <w:rPr>
          <w:b/>
          <w:sz w:val="24"/>
          <w:szCs w:val="24"/>
          <w:u w:val="single"/>
        </w:rPr>
      </w:pPr>
      <w:r>
        <w:rPr>
          <w:b/>
          <w:sz w:val="24"/>
          <w:szCs w:val="24"/>
          <w:u w:val="single"/>
        </w:rPr>
        <w:lastRenderedPageBreak/>
        <w:t xml:space="preserve">Graduate Degree Program </w:t>
      </w:r>
      <w:r w:rsidR="00AC1D14" w:rsidRPr="008105C6">
        <w:rPr>
          <w:b/>
          <w:sz w:val="24"/>
          <w:szCs w:val="24"/>
          <w:u w:val="single"/>
        </w:rPr>
        <w:t xml:space="preserve">Curriculum Mapping Worksheet </w:t>
      </w:r>
      <w:r w:rsidR="00AC1D14" w:rsidRPr="008105C6">
        <w:rPr>
          <w:b/>
          <w:i/>
          <w:sz w:val="24"/>
          <w:szCs w:val="24"/>
          <w:u w:val="single"/>
        </w:rPr>
        <w:t>(Where)</w:t>
      </w:r>
    </w:p>
    <w:p w14:paraId="1D36867E" w14:textId="77777777" w:rsidR="00AC1D14" w:rsidRPr="002501AF" w:rsidRDefault="00AC1D14" w:rsidP="00AC1D14">
      <w:pPr>
        <w:spacing w:after="0"/>
        <w:contextualSpacing/>
      </w:pPr>
      <w:r w:rsidRPr="00EE365E">
        <w:t xml:space="preserve">This worksheet, or similar document, </w:t>
      </w:r>
      <w:r w:rsidRPr="005876CB">
        <w:rPr>
          <w:b/>
        </w:rPr>
        <w:t>must be included</w:t>
      </w:r>
      <w:r w:rsidRPr="00EE365E">
        <w:t xml:space="preserve"> </w:t>
      </w:r>
      <w:r>
        <w:t>with</w:t>
      </w:r>
      <w:r w:rsidRPr="00EE365E">
        <w:t xml:space="preserve"> the submission of the program’s assessment plan.</w:t>
      </w:r>
      <w:r>
        <w:t xml:space="preserve">  </w:t>
      </w:r>
    </w:p>
    <w:p w14:paraId="4FD26232" w14:textId="61D36458" w:rsidR="00AC1D14" w:rsidRDefault="00AC1D14" w:rsidP="00923A66">
      <w:pPr>
        <w:pStyle w:val="ListParagraph"/>
        <w:numPr>
          <w:ilvl w:val="0"/>
          <w:numId w:val="15"/>
        </w:numPr>
        <w:spacing w:after="0"/>
      </w:pPr>
      <w:r w:rsidRPr="00F95EE2">
        <w:rPr>
          <w:b/>
        </w:rPr>
        <w:t xml:space="preserve">Learning </w:t>
      </w:r>
      <w:r w:rsidR="00923A66">
        <w:rPr>
          <w:b/>
        </w:rPr>
        <w:t>Outcomes</w:t>
      </w:r>
      <w:r>
        <w:t xml:space="preserve"> – Enter the academic degree program learning </w:t>
      </w:r>
      <w:r w:rsidR="00923A66">
        <w:t>outcomes</w:t>
      </w:r>
      <w:r>
        <w:t xml:space="preserve"> identified in the assessment plan on the top row of the following chart.</w:t>
      </w:r>
      <w:r w:rsidR="00923A66">
        <w:t xml:space="preserve"> </w:t>
      </w:r>
      <w:r>
        <w:t xml:space="preserve"> Feel free to add columns if the academic degree/major program has more than five learning </w:t>
      </w:r>
      <w:r w:rsidR="00923A66">
        <w:t>outcomes</w:t>
      </w:r>
      <w:r>
        <w:t xml:space="preserve">.  </w:t>
      </w:r>
    </w:p>
    <w:p w14:paraId="550DEA82" w14:textId="77777777" w:rsidR="00AC1D14" w:rsidRDefault="00AC1D14" w:rsidP="00AC1D14">
      <w:pPr>
        <w:pStyle w:val="ListParagraph"/>
        <w:numPr>
          <w:ilvl w:val="0"/>
          <w:numId w:val="15"/>
        </w:numPr>
        <w:spacing w:after="0"/>
      </w:pPr>
      <w:r w:rsidRPr="00F95EE2">
        <w:rPr>
          <w:b/>
        </w:rPr>
        <w:t>Degree</w:t>
      </w:r>
      <w:r>
        <w:rPr>
          <w:b/>
        </w:rPr>
        <w:t>/Major</w:t>
      </w:r>
      <w:r w:rsidRPr="00F95EE2">
        <w:rPr>
          <w:b/>
        </w:rPr>
        <w:t xml:space="preserve"> Program Courses/Experiences</w:t>
      </w:r>
      <w:r>
        <w:t xml:space="preserve"> – List all degree requirements (in some cases co-curricular experiences may also be included). Feel free to add rows as needed.  </w:t>
      </w:r>
    </w:p>
    <w:p w14:paraId="11EA6EF9" w14:textId="57B2567C" w:rsidR="00AC1D14" w:rsidRPr="00BF1907" w:rsidRDefault="00AC1D14" w:rsidP="00923A66">
      <w:pPr>
        <w:pStyle w:val="ListParagraph"/>
        <w:numPr>
          <w:ilvl w:val="0"/>
          <w:numId w:val="15"/>
        </w:numPr>
        <w:spacing w:after="0"/>
      </w:pPr>
      <w:r w:rsidRPr="006125AB">
        <w:t>Indicate with a check (</w:t>
      </w:r>
      <w:r>
        <w:t>X</w:t>
      </w:r>
      <w:r w:rsidRPr="006125AB">
        <w:rPr>
          <w:color w:val="000000"/>
        </w:rPr>
        <w:t>)</w:t>
      </w:r>
      <w:r>
        <w:rPr>
          <w:color w:val="000000"/>
        </w:rPr>
        <w:t xml:space="preserve"> where the course or learning experience</w:t>
      </w:r>
      <w:r w:rsidRPr="006125AB">
        <w:rPr>
          <w:color w:val="000000"/>
        </w:rPr>
        <w:t xml:space="preserve"> </w:t>
      </w:r>
      <w:r>
        <w:rPr>
          <w:color w:val="000000"/>
        </w:rPr>
        <w:t xml:space="preserve">contributes to each of the </w:t>
      </w:r>
      <w:r w:rsidRPr="006125AB">
        <w:rPr>
          <w:color w:val="000000"/>
        </w:rPr>
        <w:t xml:space="preserve">learning </w:t>
      </w:r>
      <w:r w:rsidR="00923A66">
        <w:rPr>
          <w:color w:val="000000"/>
        </w:rPr>
        <w:t>outcomes</w:t>
      </w:r>
      <w:r w:rsidRPr="006125AB">
        <w:rPr>
          <w:color w:val="000000"/>
        </w:rPr>
        <w:t>.</w:t>
      </w:r>
      <w:r>
        <w:rPr>
          <w:color w:val="000000"/>
        </w:rPr>
        <w:t xml:space="preserve"> Courses may contribute to multiple learning </w:t>
      </w:r>
      <w:r w:rsidR="00923A66">
        <w:rPr>
          <w:color w:val="000000"/>
        </w:rPr>
        <w:t>outcomes</w:t>
      </w:r>
      <w:r>
        <w:rPr>
          <w:color w:val="000000"/>
        </w:rPr>
        <w:t xml:space="preserve">. </w:t>
      </w:r>
    </w:p>
    <w:p w14:paraId="66FFAAC6" w14:textId="77777777" w:rsidR="00BF1907" w:rsidRPr="00392CC7" w:rsidRDefault="00BF1907" w:rsidP="00247A0A">
      <w:pPr>
        <w:spacing w:after="0"/>
      </w:pPr>
    </w:p>
    <w:tbl>
      <w:tblPr>
        <w:tblStyle w:val="TableGrid"/>
        <w:tblW w:w="9819" w:type="dxa"/>
        <w:tblLayout w:type="fixed"/>
        <w:tblLook w:val="04A0" w:firstRow="1" w:lastRow="0" w:firstColumn="1" w:lastColumn="0" w:noHBand="0" w:noVBand="1"/>
      </w:tblPr>
      <w:tblGrid>
        <w:gridCol w:w="2606"/>
        <w:gridCol w:w="1462"/>
        <w:gridCol w:w="1530"/>
        <w:gridCol w:w="1406"/>
        <w:gridCol w:w="1406"/>
        <w:gridCol w:w="1409"/>
      </w:tblGrid>
      <w:tr w:rsidR="00022E4E" w:rsidRPr="00BA5A11" w14:paraId="6CC4BBA9" w14:textId="77777777" w:rsidTr="00BE07AE">
        <w:trPr>
          <w:trHeight w:val="129"/>
        </w:trPr>
        <w:tc>
          <w:tcPr>
            <w:tcW w:w="2606" w:type="dxa"/>
            <w:shd w:val="clear" w:color="auto" w:fill="auto"/>
            <w:vAlign w:val="center"/>
          </w:tcPr>
          <w:p w14:paraId="79475A0C" w14:textId="77777777" w:rsidR="00BA5A11" w:rsidRDefault="009B263B" w:rsidP="0079383A">
            <w:pPr>
              <w:contextualSpacing/>
              <w:jc w:val="center"/>
              <w:rPr>
                <w:rFonts w:cstheme="minorHAnsi"/>
                <w:b/>
              </w:rPr>
            </w:pPr>
            <w:r w:rsidRPr="009B263B">
              <w:rPr>
                <w:rFonts w:cstheme="minorHAnsi"/>
                <w:b/>
              </w:rPr>
              <w:t>Curriculum Map</w:t>
            </w:r>
          </w:p>
          <w:p w14:paraId="415682AF" w14:textId="77777777" w:rsidR="00B42612" w:rsidRPr="00B42612" w:rsidRDefault="00B42612" w:rsidP="0079383A">
            <w:pPr>
              <w:contextualSpacing/>
              <w:jc w:val="center"/>
              <w:rPr>
                <w:rFonts w:cstheme="minorHAnsi"/>
                <w:b/>
                <w:i/>
              </w:rPr>
            </w:pPr>
            <w:r w:rsidRPr="00B42612">
              <w:rPr>
                <w:rFonts w:cstheme="minorHAnsi"/>
                <w:b/>
                <w:i/>
              </w:rPr>
              <w:t>(Where)</w:t>
            </w:r>
          </w:p>
        </w:tc>
        <w:tc>
          <w:tcPr>
            <w:tcW w:w="7213" w:type="dxa"/>
            <w:gridSpan w:val="5"/>
            <w:shd w:val="clear" w:color="auto" w:fill="E6E6E6"/>
            <w:vAlign w:val="center"/>
          </w:tcPr>
          <w:p w14:paraId="2EE04506" w14:textId="6EAD1BE7" w:rsidR="00BA5A11" w:rsidRPr="00BA5A11" w:rsidRDefault="00411F2E" w:rsidP="0058324B">
            <w:pPr>
              <w:contextualSpacing/>
              <w:jc w:val="center"/>
              <w:rPr>
                <w:rFonts w:cstheme="minorHAnsi"/>
                <w:sz w:val="20"/>
                <w:szCs w:val="20"/>
              </w:rPr>
            </w:pPr>
            <w:r>
              <w:rPr>
                <w:rFonts w:cstheme="minorHAnsi"/>
                <w:sz w:val="20"/>
                <w:szCs w:val="20"/>
              </w:rPr>
              <w:t xml:space="preserve">Enter program-level learning </w:t>
            </w:r>
            <w:r w:rsidR="0058324B">
              <w:rPr>
                <w:rFonts w:cstheme="minorHAnsi"/>
                <w:sz w:val="20"/>
                <w:szCs w:val="20"/>
              </w:rPr>
              <w:t>outcomes</w:t>
            </w:r>
            <w:r>
              <w:rPr>
                <w:rFonts w:cstheme="minorHAnsi"/>
                <w:sz w:val="20"/>
                <w:szCs w:val="20"/>
              </w:rPr>
              <w:t xml:space="preserve"> and </w:t>
            </w:r>
            <w:r w:rsidR="009267D6" w:rsidRPr="009267D6">
              <w:t>check (</w:t>
            </w:r>
            <w:r w:rsidR="00040086">
              <w:rPr>
                <w:color w:val="000000"/>
              </w:rPr>
              <w:t>X</w:t>
            </w:r>
            <w:r w:rsidR="009267D6" w:rsidRPr="009267D6">
              <w:rPr>
                <w:color w:val="000000"/>
              </w:rPr>
              <w:t>)</w:t>
            </w:r>
            <w:r w:rsidR="009267D6">
              <w:rPr>
                <w:color w:val="000000"/>
              </w:rPr>
              <w:t xml:space="preserve"> </w:t>
            </w:r>
            <w:r w:rsidR="00BA5A11" w:rsidRPr="00BA5A11">
              <w:rPr>
                <w:rFonts w:cstheme="minorHAnsi"/>
                <w:sz w:val="20"/>
                <w:szCs w:val="20"/>
              </w:rPr>
              <w:t xml:space="preserve">which </w:t>
            </w:r>
            <w:r>
              <w:rPr>
                <w:rFonts w:cstheme="minorHAnsi"/>
                <w:sz w:val="20"/>
                <w:szCs w:val="20"/>
              </w:rPr>
              <w:t>course</w:t>
            </w:r>
            <w:r w:rsidR="00BA5A11" w:rsidRPr="00BA5A11">
              <w:rPr>
                <w:rFonts w:cstheme="minorHAnsi"/>
                <w:sz w:val="20"/>
                <w:szCs w:val="20"/>
              </w:rPr>
              <w:t xml:space="preserve"> </w:t>
            </w:r>
            <w:r w:rsidR="00333B90">
              <w:rPr>
                <w:rFonts w:cstheme="minorHAnsi"/>
                <w:sz w:val="20"/>
                <w:szCs w:val="20"/>
              </w:rPr>
              <w:t xml:space="preserve">or </w:t>
            </w:r>
            <w:r w:rsidR="001C4EB7">
              <w:rPr>
                <w:rFonts w:cstheme="minorHAnsi"/>
                <w:sz w:val="20"/>
                <w:szCs w:val="20"/>
              </w:rPr>
              <w:t>experience</w:t>
            </w:r>
            <w:r w:rsidR="00333B90">
              <w:rPr>
                <w:rFonts w:cstheme="minorHAnsi"/>
                <w:sz w:val="20"/>
                <w:szCs w:val="20"/>
              </w:rPr>
              <w:t xml:space="preserve"> </w:t>
            </w:r>
            <w:r w:rsidR="00BA5A11" w:rsidRPr="00BA5A11">
              <w:rPr>
                <w:rFonts w:cstheme="minorHAnsi"/>
                <w:sz w:val="20"/>
                <w:szCs w:val="20"/>
              </w:rPr>
              <w:t xml:space="preserve">contributes to which learning </w:t>
            </w:r>
            <w:r w:rsidR="00923A66">
              <w:rPr>
                <w:rFonts w:cstheme="minorHAnsi"/>
                <w:sz w:val="20"/>
                <w:szCs w:val="20"/>
              </w:rPr>
              <w:t>outcome</w:t>
            </w:r>
            <w:r>
              <w:rPr>
                <w:rFonts w:cstheme="minorHAnsi"/>
                <w:sz w:val="20"/>
                <w:szCs w:val="20"/>
              </w:rPr>
              <w:t>.</w:t>
            </w:r>
          </w:p>
        </w:tc>
      </w:tr>
      <w:tr w:rsidR="00C0771B" w:rsidRPr="00BA5A11" w14:paraId="0A089DA4" w14:textId="77777777" w:rsidTr="00C0771B">
        <w:trPr>
          <w:trHeight w:val="269"/>
        </w:trPr>
        <w:tc>
          <w:tcPr>
            <w:tcW w:w="2606" w:type="dxa"/>
            <w:shd w:val="clear" w:color="auto" w:fill="E6E6E6"/>
            <w:vAlign w:val="center"/>
          </w:tcPr>
          <w:p w14:paraId="52604358" w14:textId="13DC20EF" w:rsidR="00BA5A11" w:rsidRPr="009B263B" w:rsidRDefault="00411F2E" w:rsidP="009B263B">
            <w:pPr>
              <w:contextualSpacing/>
              <w:jc w:val="center"/>
              <w:rPr>
                <w:rFonts w:cstheme="minorHAnsi"/>
                <w:b/>
                <w:sz w:val="20"/>
                <w:szCs w:val="20"/>
                <w:u w:val="single"/>
              </w:rPr>
            </w:pPr>
            <w:r w:rsidRPr="00CD051C">
              <w:rPr>
                <w:rFonts w:cstheme="minorHAnsi"/>
                <w:b/>
                <w:sz w:val="20"/>
                <w:szCs w:val="20"/>
                <w:u w:val="single"/>
              </w:rPr>
              <w:t>Degree Program</w:t>
            </w:r>
            <w:r w:rsidR="00BA5A11" w:rsidRPr="00CD051C">
              <w:rPr>
                <w:rFonts w:cstheme="minorHAnsi"/>
                <w:b/>
                <w:sz w:val="20"/>
                <w:szCs w:val="20"/>
                <w:u w:val="single"/>
              </w:rPr>
              <w:t xml:space="preserve"> </w:t>
            </w:r>
            <w:r w:rsidR="00C2372E">
              <w:rPr>
                <w:rFonts w:cstheme="minorHAnsi"/>
                <w:b/>
                <w:sz w:val="20"/>
                <w:szCs w:val="20"/>
                <w:u w:val="single"/>
              </w:rPr>
              <w:t xml:space="preserve">Required </w:t>
            </w:r>
            <w:r w:rsidR="009B263B">
              <w:rPr>
                <w:rFonts w:cstheme="minorHAnsi"/>
                <w:b/>
                <w:sz w:val="20"/>
                <w:szCs w:val="20"/>
                <w:u w:val="single"/>
              </w:rPr>
              <w:t xml:space="preserve">Courses or </w:t>
            </w:r>
            <w:r w:rsidR="00CD051C" w:rsidRPr="00CD051C">
              <w:rPr>
                <w:rFonts w:cstheme="minorHAnsi"/>
                <w:b/>
                <w:sz w:val="20"/>
                <w:szCs w:val="20"/>
                <w:u w:val="single"/>
              </w:rPr>
              <w:t>Experiences</w:t>
            </w:r>
          </w:p>
        </w:tc>
        <w:tc>
          <w:tcPr>
            <w:tcW w:w="1462" w:type="dxa"/>
            <w:shd w:val="clear" w:color="auto" w:fill="E6E6E6"/>
            <w:vAlign w:val="center"/>
          </w:tcPr>
          <w:p w14:paraId="52047809" w14:textId="3E9BA5CE" w:rsidR="00BA5A11" w:rsidRPr="00B30F36" w:rsidRDefault="00BA5A11" w:rsidP="00923A66">
            <w:pPr>
              <w:contextualSpacing/>
              <w:jc w:val="center"/>
              <w:rPr>
                <w:rFonts w:cstheme="minorHAnsi"/>
                <w:sz w:val="20"/>
                <w:szCs w:val="20"/>
              </w:rPr>
            </w:pPr>
            <w:r w:rsidRPr="00B30F36">
              <w:rPr>
                <w:rFonts w:cstheme="minorHAnsi"/>
                <w:sz w:val="20"/>
                <w:szCs w:val="20"/>
              </w:rPr>
              <w:t xml:space="preserve">Learning </w:t>
            </w:r>
            <w:r w:rsidR="00923A66">
              <w:rPr>
                <w:rFonts w:cstheme="minorHAnsi"/>
                <w:sz w:val="20"/>
                <w:szCs w:val="20"/>
              </w:rPr>
              <w:t>Outcome</w:t>
            </w:r>
            <w:r w:rsidRPr="00B30F36">
              <w:rPr>
                <w:rFonts w:cstheme="minorHAnsi"/>
                <w:sz w:val="20"/>
                <w:szCs w:val="20"/>
              </w:rPr>
              <w:t xml:space="preserve"> #1</w:t>
            </w:r>
          </w:p>
        </w:tc>
        <w:tc>
          <w:tcPr>
            <w:tcW w:w="1530" w:type="dxa"/>
            <w:shd w:val="clear" w:color="auto" w:fill="E6E6E6"/>
            <w:vAlign w:val="center"/>
          </w:tcPr>
          <w:p w14:paraId="107DCEC9" w14:textId="219DB7B2" w:rsidR="00BA5A11" w:rsidRPr="00B30F36" w:rsidRDefault="00411F2E" w:rsidP="00923A66">
            <w:pPr>
              <w:contextualSpacing/>
              <w:jc w:val="center"/>
              <w:rPr>
                <w:rFonts w:cstheme="minorHAnsi"/>
                <w:sz w:val="20"/>
                <w:szCs w:val="20"/>
              </w:rPr>
            </w:pPr>
            <w:r w:rsidRPr="00B30F36">
              <w:rPr>
                <w:rFonts w:cstheme="minorHAnsi"/>
                <w:sz w:val="20"/>
                <w:szCs w:val="20"/>
              </w:rPr>
              <w:t xml:space="preserve">Learning </w:t>
            </w:r>
            <w:r w:rsidR="00923A66">
              <w:rPr>
                <w:rFonts w:cstheme="minorHAnsi"/>
                <w:sz w:val="20"/>
                <w:szCs w:val="20"/>
              </w:rPr>
              <w:t>Outcome</w:t>
            </w:r>
            <w:r w:rsidR="00BA5A11" w:rsidRPr="00B30F36">
              <w:rPr>
                <w:rFonts w:cstheme="minorHAnsi"/>
                <w:sz w:val="20"/>
                <w:szCs w:val="20"/>
              </w:rPr>
              <w:t xml:space="preserve"> #2</w:t>
            </w:r>
          </w:p>
        </w:tc>
        <w:tc>
          <w:tcPr>
            <w:tcW w:w="1406" w:type="dxa"/>
            <w:shd w:val="clear" w:color="auto" w:fill="E6E6E6"/>
            <w:vAlign w:val="center"/>
          </w:tcPr>
          <w:p w14:paraId="45729C82" w14:textId="32DF9417" w:rsidR="00BA5A11" w:rsidRPr="00B30F36" w:rsidRDefault="00411F2E" w:rsidP="00923A66">
            <w:pPr>
              <w:contextualSpacing/>
              <w:jc w:val="center"/>
              <w:rPr>
                <w:rFonts w:cstheme="minorHAnsi"/>
                <w:sz w:val="20"/>
                <w:szCs w:val="20"/>
              </w:rPr>
            </w:pPr>
            <w:r w:rsidRPr="00B30F36">
              <w:rPr>
                <w:rFonts w:cstheme="minorHAnsi"/>
                <w:sz w:val="20"/>
                <w:szCs w:val="20"/>
              </w:rPr>
              <w:t xml:space="preserve">Learning </w:t>
            </w:r>
            <w:r w:rsidR="00923A66">
              <w:rPr>
                <w:rFonts w:cstheme="minorHAnsi"/>
                <w:sz w:val="20"/>
                <w:szCs w:val="20"/>
              </w:rPr>
              <w:t>Outcome</w:t>
            </w:r>
            <w:r w:rsidR="00BA5A11" w:rsidRPr="00B30F36">
              <w:rPr>
                <w:rFonts w:cstheme="minorHAnsi"/>
                <w:sz w:val="20"/>
                <w:szCs w:val="20"/>
              </w:rPr>
              <w:t xml:space="preserve"> #3</w:t>
            </w:r>
          </w:p>
        </w:tc>
        <w:tc>
          <w:tcPr>
            <w:tcW w:w="1406" w:type="dxa"/>
            <w:shd w:val="clear" w:color="auto" w:fill="E6E6E6"/>
            <w:vAlign w:val="center"/>
          </w:tcPr>
          <w:p w14:paraId="58EAF680" w14:textId="4795F12A" w:rsidR="00BA5A11" w:rsidRPr="00B30F36" w:rsidRDefault="00411F2E" w:rsidP="00923A66">
            <w:pPr>
              <w:contextualSpacing/>
              <w:jc w:val="center"/>
              <w:rPr>
                <w:rFonts w:cstheme="minorHAnsi"/>
                <w:sz w:val="20"/>
                <w:szCs w:val="20"/>
              </w:rPr>
            </w:pPr>
            <w:r w:rsidRPr="00B30F36">
              <w:rPr>
                <w:rFonts w:cstheme="minorHAnsi"/>
                <w:sz w:val="20"/>
                <w:szCs w:val="20"/>
              </w:rPr>
              <w:t xml:space="preserve">Learning </w:t>
            </w:r>
            <w:r w:rsidR="00923A66">
              <w:rPr>
                <w:rFonts w:cstheme="minorHAnsi"/>
                <w:sz w:val="20"/>
                <w:szCs w:val="20"/>
              </w:rPr>
              <w:t>Outcome</w:t>
            </w:r>
            <w:r w:rsidR="00BA5A11" w:rsidRPr="00B30F36">
              <w:rPr>
                <w:rFonts w:cstheme="minorHAnsi"/>
                <w:sz w:val="20"/>
                <w:szCs w:val="20"/>
              </w:rPr>
              <w:t xml:space="preserve"> #4</w:t>
            </w:r>
          </w:p>
        </w:tc>
        <w:tc>
          <w:tcPr>
            <w:tcW w:w="1409" w:type="dxa"/>
            <w:shd w:val="clear" w:color="auto" w:fill="E6E6E6"/>
            <w:vAlign w:val="center"/>
          </w:tcPr>
          <w:p w14:paraId="48FF6D15" w14:textId="015DA169" w:rsidR="00BA5A11" w:rsidRPr="00B30F36" w:rsidRDefault="00411F2E" w:rsidP="00923A66">
            <w:pPr>
              <w:contextualSpacing/>
              <w:jc w:val="center"/>
              <w:rPr>
                <w:rFonts w:cstheme="minorHAnsi"/>
                <w:sz w:val="20"/>
                <w:szCs w:val="20"/>
              </w:rPr>
            </w:pPr>
            <w:r w:rsidRPr="00B30F36">
              <w:rPr>
                <w:rFonts w:cstheme="minorHAnsi"/>
                <w:sz w:val="20"/>
                <w:szCs w:val="20"/>
              </w:rPr>
              <w:t xml:space="preserve">Learning </w:t>
            </w:r>
            <w:r w:rsidR="00923A66">
              <w:rPr>
                <w:rFonts w:cstheme="minorHAnsi"/>
                <w:sz w:val="20"/>
                <w:szCs w:val="20"/>
              </w:rPr>
              <w:t>Outcome</w:t>
            </w:r>
            <w:r w:rsidR="00BA5A11" w:rsidRPr="00B30F36">
              <w:rPr>
                <w:rFonts w:cstheme="minorHAnsi"/>
                <w:sz w:val="20"/>
                <w:szCs w:val="20"/>
              </w:rPr>
              <w:t xml:space="preserve"> #5</w:t>
            </w:r>
          </w:p>
        </w:tc>
      </w:tr>
      <w:tr w:rsidR="00365310" w:rsidRPr="00BA5A11" w14:paraId="02EB52F3" w14:textId="77777777" w:rsidTr="00C01D2D">
        <w:trPr>
          <w:trHeight w:val="377"/>
        </w:trPr>
        <w:tc>
          <w:tcPr>
            <w:tcW w:w="2606" w:type="dxa"/>
            <w:vAlign w:val="center"/>
          </w:tcPr>
          <w:p w14:paraId="07945C59" w14:textId="77777777" w:rsidR="00365310" w:rsidRPr="00B30F36" w:rsidRDefault="00365310" w:rsidP="00365310">
            <w:pPr>
              <w:contextualSpacing/>
              <w:rPr>
                <w:rFonts w:cstheme="minorHAnsi"/>
                <w:sz w:val="20"/>
                <w:szCs w:val="20"/>
              </w:rPr>
            </w:pPr>
            <w:r w:rsidRPr="00B30F36">
              <w:rPr>
                <w:rFonts w:cstheme="minorHAnsi"/>
                <w:sz w:val="20"/>
                <w:szCs w:val="20"/>
              </w:rPr>
              <w:t>Course #1</w:t>
            </w:r>
          </w:p>
        </w:tc>
        <w:tc>
          <w:tcPr>
            <w:tcW w:w="1462" w:type="dxa"/>
            <w:vAlign w:val="center"/>
          </w:tcPr>
          <w:p w14:paraId="61A7658C" w14:textId="2CE99488" w:rsidR="00365310" w:rsidRPr="00BA5A11" w:rsidRDefault="00365310" w:rsidP="00225071">
            <w:pPr>
              <w:contextualSpacing/>
              <w:jc w:val="center"/>
              <w:rPr>
                <w:rFonts w:cstheme="minorHAnsi"/>
                <w:sz w:val="20"/>
                <w:szCs w:val="20"/>
              </w:rPr>
            </w:pPr>
          </w:p>
        </w:tc>
        <w:tc>
          <w:tcPr>
            <w:tcW w:w="1530" w:type="dxa"/>
            <w:vAlign w:val="center"/>
          </w:tcPr>
          <w:p w14:paraId="6DEF93EF" w14:textId="546CD76D" w:rsidR="00365310" w:rsidRPr="00BA5A11" w:rsidRDefault="00365310" w:rsidP="00225071">
            <w:pPr>
              <w:contextualSpacing/>
              <w:jc w:val="center"/>
              <w:rPr>
                <w:rFonts w:cstheme="minorHAnsi"/>
                <w:sz w:val="20"/>
                <w:szCs w:val="20"/>
              </w:rPr>
            </w:pPr>
          </w:p>
        </w:tc>
        <w:tc>
          <w:tcPr>
            <w:tcW w:w="1406" w:type="dxa"/>
            <w:vAlign w:val="center"/>
          </w:tcPr>
          <w:p w14:paraId="1B0B1D21" w14:textId="5B8DD80F" w:rsidR="00365310" w:rsidRPr="00BA5A11" w:rsidRDefault="00365310" w:rsidP="00225071">
            <w:pPr>
              <w:contextualSpacing/>
              <w:jc w:val="center"/>
              <w:rPr>
                <w:rFonts w:cstheme="minorHAnsi"/>
                <w:sz w:val="20"/>
                <w:szCs w:val="20"/>
              </w:rPr>
            </w:pPr>
          </w:p>
        </w:tc>
        <w:tc>
          <w:tcPr>
            <w:tcW w:w="1406" w:type="dxa"/>
            <w:vAlign w:val="center"/>
          </w:tcPr>
          <w:p w14:paraId="146944A5" w14:textId="6BA699AE" w:rsidR="00365310" w:rsidRPr="00BA5A11" w:rsidRDefault="00365310" w:rsidP="00225071">
            <w:pPr>
              <w:contextualSpacing/>
              <w:jc w:val="center"/>
              <w:rPr>
                <w:rFonts w:cstheme="minorHAnsi"/>
                <w:sz w:val="20"/>
                <w:szCs w:val="20"/>
              </w:rPr>
            </w:pPr>
          </w:p>
        </w:tc>
        <w:tc>
          <w:tcPr>
            <w:tcW w:w="1409" w:type="dxa"/>
            <w:vAlign w:val="center"/>
          </w:tcPr>
          <w:p w14:paraId="257B36A0" w14:textId="71628711" w:rsidR="00365310" w:rsidRPr="00BA5A11" w:rsidRDefault="00365310" w:rsidP="00225071">
            <w:pPr>
              <w:contextualSpacing/>
              <w:jc w:val="center"/>
              <w:rPr>
                <w:rFonts w:cstheme="minorHAnsi"/>
                <w:sz w:val="20"/>
                <w:szCs w:val="20"/>
              </w:rPr>
            </w:pPr>
          </w:p>
        </w:tc>
      </w:tr>
      <w:tr w:rsidR="00365310" w:rsidRPr="00BA5A11" w14:paraId="60360827" w14:textId="77777777" w:rsidTr="003819A4">
        <w:trPr>
          <w:trHeight w:val="341"/>
        </w:trPr>
        <w:tc>
          <w:tcPr>
            <w:tcW w:w="2606" w:type="dxa"/>
            <w:vAlign w:val="center"/>
          </w:tcPr>
          <w:p w14:paraId="18D9D7F2" w14:textId="77777777" w:rsidR="00365310" w:rsidRPr="00B30F36" w:rsidRDefault="00365310" w:rsidP="00365310">
            <w:pPr>
              <w:contextualSpacing/>
              <w:rPr>
                <w:rFonts w:cstheme="minorHAnsi"/>
                <w:sz w:val="20"/>
                <w:szCs w:val="20"/>
              </w:rPr>
            </w:pPr>
            <w:r w:rsidRPr="00B30F36">
              <w:rPr>
                <w:rFonts w:cstheme="minorHAnsi"/>
                <w:sz w:val="20"/>
                <w:szCs w:val="20"/>
              </w:rPr>
              <w:t>Course #2</w:t>
            </w:r>
          </w:p>
        </w:tc>
        <w:tc>
          <w:tcPr>
            <w:tcW w:w="1462" w:type="dxa"/>
            <w:vAlign w:val="center"/>
          </w:tcPr>
          <w:p w14:paraId="783E2412" w14:textId="17F4034C" w:rsidR="00365310" w:rsidRPr="00BA5A11" w:rsidRDefault="00365310" w:rsidP="00225071">
            <w:pPr>
              <w:contextualSpacing/>
              <w:jc w:val="center"/>
              <w:rPr>
                <w:rFonts w:cstheme="minorHAnsi"/>
                <w:sz w:val="20"/>
                <w:szCs w:val="20"/>
              </w:rPr>
            </w:pPr>
          </w:p>
        </w:tc>
        <w:tc>
          <w:tcPr>
            <w:tcW w:w="1530" w:type="dxa"/>
            <w:vAlign w:val="center"/>
          </w:tcPr>
          <w:p w14:paraId="02FAD07C" w14:textId="78FB1BF7" w:rsidR="00365310" w:rsidRPr="00BA5A11" w:rsidRDefault="00365310" w:rsidP="00225071">
            <w:pPr>
              <w:contextualSpacing/>
              <w:jc w:val="center"/>
              <w:rPr>
                <w:rFonts w:cstheme="minorHAnsi"/>
                <w:sz w:val="20"/>
                <w:szCs w:val="20"/>
              </w:rPr>
            </w:pPr>
          </w:p>
        </w:tc>
        <w:tc>
          <w:tcPr>
            <w:tcW w:w="1406" w:type="dxa"/>
            <w:vAlign w:val="center"/>
          </w:tcPr>
          <w:p w14:paraId="6B1CE7F5" w14:textId="6E9164CF" w:rsidR="00365310" w:rsidRPr="00BA5A11" w:rsidRDefault="00365310" w:rsidP="00225071">
            <w:pPr>
              <w:contextualSpacing/>
              <w:jc w:val="center"/>
              <w:rPr>
                <w:rFonts w:cstheme="minorHAnsi"/>
                <w:sz w:val="20"/>
                <w:szCs w:val="20"/>
              </w:rPr>
            </w:pPr>
          </w:p>
        </w:tc>
        <w:tc>
          <w:tcPr>
            <w:tcW w:w="1406" w:type="dxa"/>
            <w:vAlign w:val="center"/>
          </w:tcPr>
          <w:p w14:paraId="4EFB83B6" w14:textId="5AD54ED6" w:rsidR="00365310" w:rsidRPr="00BA5A11" w:rsidRDefault="00365310" w:rsidP="00225071">
            <w:pPr>
              <w:contextualSpacing/>
              <w:jc w:val="center"/>
              <w:rPr>
                <w:rFonts w:cstheme="minorHAnsi"/>
                <w:sz w:val="20"/>
                <w:szCs w:val="20"/>
              </w:rPr>
            </w:pPr>
          </w:p>
        </w:tc>
        <w:tc>
          <w:tcPr>
            <w:tcW w:w="1409" w:type="dxa"/>
            <w:vAlign w:val="center"/>
          </w:tcPr>
          <w:p w14:paraId="21F8C8A4" w14:textId="443E487A" w:rsidR="00365310" w:rsidRPr="00BA5A11" w:rsidRDefault="00365310" w:rsidP="00225071">
            <w:pPr>
              <w:contextualSpacing/>
              <w:jc w:val="center"/>
              <w:rPr>
                <w:rFonts w:cstheme="minorHAnsi"/>
                <w:sz w:val="20"/>
                <w:szCs w:val="20"/>
              </w:rPr>
            </w:pPr>
          </w:p>
        </w:tc>
      </w:tr>
      <w:tr w:rsidR="00365310" w:rsidRPr="00BA5A11" w14:paraId="61A564CB" w14:textId="77777777" w:rsidTr="003819A4">
        <w:trPr>
          <w:trHeight w:val="350"/>
        </w:trPr>
        <w:tc>
          <w:tcPr>
            <w:tcW w:w="2606" w:type="dxa"/>
            <w:vAlign w:val="center"/>
          </w:tcPr>
          <w:p w14:paraId="13E3B270" w14:textId="77777777" w:rsidR="00365310" w:rsidRPr="00B30F36" w:rsidRDefault="00365310" w:rsidP="00365310">
            <w:pPr>
              <w:contextualSpacing/>
              <w:rPr>
                <w:rFonts w:cstheme="minorHAnsi"/>
                <w:sz w:val="20"/>
                <w:szCs w:val="20"/>
              </w:rPr>
            </w:pPr>
            <w:r w:rsidRPr="00B30F36">
              <w:rPr>
                <w:rFonts w:cstheme="minorHAnsi"/>
                <w:sz w:val="20"/>
                <w:szCs w:val="20"/>
              </w:rPr>
              <w:t>Course #3</w:t>
            </w:r>
          </w:p>
        </w:tc>
        <w:tc>
          <w:tcPr>
            <w:tcW w:w="1462" w:type="dxa"/>
            <w:vAlign w:val="center"/>
          </w:tcPr>
          <w:p w14:paraId="2141263E" w14:textId="072F3595" w:rsidR="00365310" w:rsidRPr="00BA5A11" w:rsidRDefault="00365310" w:rsidP="00225071">
            <w:pPr>
              <w:contextualSpacing/>
              <w:jc w:val="center"/>
              <w:rPr>
                <w:rFonts w:cstheme="minorHAnsi"/>
                <w:sz w:val="20"/>
                <w:szCs w:val="20"/>
              </w:rPr>
            </w:pPr>
          </w:p>
        </w:tc>
        <w:tc>
          <w:tcPr>
            <w:tcW w:w="1530" w:type="dxa"/>
            <w:vAlign w:val="center"/>
          </w:tcPr>
          <w:p w14:paraId="5B64CACD" w14:textId="79A2E369" w:rsidR="00365310" w:rsidRPr="00BA5A11" w:rsidRDefault="00365310" w:rsidP="00225071">
            <w:pPr>
              <w:contextualSpacing/>
              <w:jc w:val="center"/>
              <w:rPr>
                <w:rFonts w:cstheme="minorHAnsi"/>
                <w:sz w:val="20"/>
                <w:szCs w:val="20"/>
              </w:rPr>
            </w:pPr>
          </w:p>
        </w:tc>
        <w:tc>
          <w:tcPr>
            <w:tcW w:w="1406" w:type="dxa"/>
            <w:vAlign w:val="center"/>
          </w:tcPr>
          <w:p w14:paraId="44C4EFBE" w14:textId="6BE495E1" w:rsidR="00365310" w:rsidRPr="00BA5A11" w:rsidRDefault="00365310" w:rsidP="00225071">
            <w:pPr>
              <w:contextualSpacing/>
              <w:jc w:val="center"/>
              <w:rPr>
                <w:rFonts w:cstheme="minorHAnsi"/>
                <w:sz w:val="20"/>
                <w:szCs w:val="20"/>
              </w:rPr>
            </w:pPr>
          </w:p>
        </w:tc>
        <w:tc>
          <w:tcPr>
            <w:tcW w:w="1406" w:type="dxa"/>
            <w:vAlign w:val="center"/>
          </w:tcPr>
          <w:p w14:paraId="522E1A9F" w14:textId="599A19CD" w:rsidR="00365310" w:rsidRPr="00BA5A11" w:rsidRDefault="00365310" w:rsidP="00225071">
            <w:pPr>
              <w:contextualSpacing/>
              <w:jc w:val="center"/>
              <w:rPr>
                <w:rFonts w:cstheme="minorHAnsi"/>
                <w:sz w:val="20"/>
                <w:szCs w:val="20"/>
              </w:rPr>
            </w:pPr>
          </w:p>
        </w:tc>
        <w:tc>
          <w:tcPr>
            <w:tcW w:w="1409" w:type="dxa"/>
            <w:vAlign w:val="center"/>
          </w:tcPr>
          <w:p w14:paraId="4DC0345B" w14:textId="246F36E8" w:rsidR="00365310" w:rsidRPr="00BA5A11" w:rsidRDefault="00365310" w:rsidP="00225071">
            <w:pPr>
              <w:contextualSpacing/>
              <w:jc w:val="center"/>
              <w:rPr>
                <w:rFonts w:cstheme="minorHAnsi"/>
                <w:sz w:val="20"/>
                <w:szCs w:val="20"/>
              </w:rPr>
            </w:pPr>
          </w:p>
        </w:tc>
      </w:tr>
      <w:tr w:rsidR="00365310" w:rsidRPr="00BA5A11" w14:paraId="6D973A46" w14:textId="77777777" w:rsidTr="003819A4">
        <w:trPr>
          <w:trHeight w:val="350"/>
        </w:trPr>
        <w:tc>
          <w:tcPr>
            <w:tcW w:w="2606" w:type="dxa"/>
            <w:vAlign w:val="center"/>
          </w:tcPr>
          <w:p w14:paraId="2118A281" w14:textId="77777777" w:rsidR="00365310" w:rsidRPr="00B30F36" w:rsidRDefault="00365310" w:rsidP="00365310">
            <w:pPr>
              <w:contextualSpacing/>
              <w:rPr>
                <w:rFonts w:cstheme="minorHAnsi"/>
                <w:sz w:val="20"/>
                <w:szCs w:val="20"/>
              </w:rPr>
            </w:pPr>
            <w:r w:rsidRPr="00B30F36">
              <w:rPr>
                <w:rFonts w:cstheme="minorHAnsi"/>
                <w:sz w:val="20"/>
                <w:szCs w:val="20"/>
              </w:rPr>
              <w:t>Course #4</w:t>
            </w:r>
          </w:p>
        </w:tc>
        <w:tc>
          <w:tcPr>
            <w:tcW w:w="1462" w:type="dxa"/>
            <w:vAlign w:val="center"/>
          </w:tcPr>
          <w:p w14:paraId="491EF1C6" w14:textId="392746BB" w:rsidR="00365310" w:rsidRPr="00BA5A11" w:rsidRDefault="00365310" w:rsidP="00225071">
            <w:pPr>
              <w:contextualSpacing/>
              <w:jc w:val="center"/>
              <w:rPr>
                <w:rFonts w:cstheme="minorHAnsi"/>
                <w:sz w:val="20"/>
                <w:szCs w:val="20"/>
              </w:rPr>
            </w:pPr>
          </w:p>
        </w:tc>
        <w:tc>
          <w:tcPr>
            <w:tcW w:w="1530" w:type="dxa"/>
            <w:vAlign w:val="center"/>
          </w:tcPr>
          <w:p w14:paraId="432E1AA3" w14:textId="76782150" w:rsidR="00365310" w:rsidRPr="00BA5A11" w:rsidRDefault="00365310" w:rsidP="00225071">
            <w:pPr>
              <w:contextualSpacing/>
              <w:jc w:val="center"/>
              <w:rPr>
                <w:rFonts w:cstheme="minorHAnsi"/>
                <w:sz w:val="20"/>
                <w:szCs w:val="20"/>
              </w:rPr>
            </w:pPr>
          </w:p>
        </w:tc>
        <w:tc>
          <w:tcPr>
            <w:tcW w:w="1406" w:type="dxa"/>
            <w:vAlign w:val="center"/>
          </w:tcPr>
          <w:p w14:paraId="5AC0B3A8" w14:textId="3B56B892" w:rsidR="00365310" w:rsidRPr="00BA5A11" w:rsidRDefault="00365310" w:rsidP="00225071">
            <w:pPr>
              <w:contextualSpacing/>
              <w:jc w:val="center"/>
              <w:rPr>
                <w:rFonts w:cstheme="minorHAnsi"/>
                <w:sz w:val="20"/>
                <w:szCs w:val="20"/>
              </w:rPr>
            </w:pPr>
          </w:p>
        </w:tc>
        <w:tc>
          <w:tcPr>
            <w:tcW w:w="1406" w:type="dxa"/>
            <w:vAlign w:val="center"/>
          </w:tcPr>
          <w:p w14:paraId="2DB92912" w14:textId="08F39F2C" w:rsidR="00365310" w:rsidRPr="00BA5A11" w:rsidRDefault="00365310" w:rsidP="00225071">
            <w:pPr>
              <w:contextualSpacing/>
              <w:jc w:val="center"/>
              <w:rPr>
                <w:rFonts w:cstheme="minorHAnsi"/>
                <w:sz w:val="20"/>
                <w:szCs w:val="20"/>
              </w:rPr>
            </w:pPr>
          </w:p>
        </w:tc>
        <w:tc>
          <w:tcPr>
            <w:tcW w:w="1409" w:type="dxa"/>
            <w:vAlign w:val="center"/>
          </w:tcPr>
          <w:p w14:paraId="336966BD" w14:textId="07DCBE2B" w:rsidR="00365310" w:rsidRPr="00BA5A11" w:rsidRDefault="00365310" w:rsidP="00225071">
            <w:pPr>
              <w:contextualSpacing/>
              <w:jc w:val="center"/>
              <w:rPr>
                <w:rFonts w:cstheme="minorHAnsi"/>
                <w:sz w:val="20"/>
                <w:szCs w:val="20"/>
              </w:rPr>
            </w:pPr>
          </w:p>
        </w:tc>
      </w:tr>
      <w:tr w:rsidR="00365310" w:rsidRPr="00BA5A11" w14:paraId="299CB60B" w14:textId="77777777" w:rsidTr="003819A4">
        <w:trPr>
          <w:trHeight w:val="359"/>
        </w:trPr>
        <w:tc>
          <w:tcPr>
            <w:tcW w:w="2606" w:type="dxa"/>
            <w:vAlign w:val="center"/>
          </w:tcPr>
          <w:p w14:paraId="5DA3728F" w14:textId="77777777" w:rsidR="00365310" w:rsidRPr="00B30F36" w:rsidRDefault="00365310" w:rsidP="00365310">
            <w:pPr>
              <w:contextualSpacing/>
              <w:rPr>
                <w:rFonts w:cstheme="minorHAnsi"/>
                <w:sz w:val="20"/>
                <w:szCs w:val="20"/>
              </w:rPr>
            </w:pPr>
            <w:r w:rsidRPr="00B30F36">
              <w:rPr>
                <w:rFonts w:cstheme="minorHAnsi"/>
                <w:sz w:val="20"/>
                <w:szCs w:val="20"/>
              </w:rPr>
              <w:t>Course  #5</w:t>
            </w:r>
          </w:p>
        </w:tc>
        <w:tc>
          <w:tcPr>
            <w:tcW w:w="1462" w:type="dxa"/>
            <w:vAlign w:val="center"/>
          </w:tcPr>
          <w:p w14:paraId="626EBDC6" w14:textId="32D15737" w:rsidR="00365310" w:rsidRPr="00BA5A11" w:rsidRDefault="00365310" w:rsidP="00225071">
            <w:pPr>
              <w:contextualSpacing/>
              <w:jc w:val="center"/>
              <w:rPr>
                <w:rFonts w:cstheme="minorHAnsi"/>
                <w:sz w:val="20"/>
                <w:szCs w:val="20"/>
              </w:rPr>
            </w:pPr>
          </w:p>
        </w:tc>
        <w:tc>
          <w:tcPr>
            <w:tcW w:w="1530" w:type="dxa"/>
            <w:vAlign w:val="center"/>
          </w:tcPr>
          <w:p w14:paraId="4D734F5D" w14:textId="0E7D42CB" w:rsidR="00365310" w:rsidRPr="00BA5A11" w:rsidRDefault="00365310" w:rsidP="00225071">
            <w:pPr>
              <w:contextualSpacing/>
              <w:jc w:val="center"/>
              <w:rPr>
                <w:rFonts w:cstheme="minorHAnsi"/>
                <w:sz w:val="20"/>
                <w:szCs w:val="20"/>
              </w:rPr>
            </w:pPr>
          </w:p>
        </w:tc>
        <w:tc>
          <w:tcPr>
            <w:tcW w:w="1406" w:type="dxa"/>
            <w:vAlign w:val="center"/>
          </w:tcPr>
          <w:p w14:paraId="5BB874FB" w14:textId="5E2907F6" w:rsidR="00365310" w:rsidRPr="00BA5A11" w:rsidRDefault="00365310" w:rsidP="00225071">
            <w:pPr>
              <w:contextualSpacing/>
              <w:jc w:val="center"/>
              <w:rPr>
                <w:rFonts w:cstheme="minorHAnsi"/>
                <w:sz w:val="20"/>
                <w:szCs w:val="20"/>
              </w:rPr>
            </w:pPr>
          </w:p>
        </w:tc>
        <w:tc>
          <w:tcPr>
            <w:tcW w:w="1406" w:type="dxa"/>
            <w:vAlign w:val="center"/>
          </w:tcPr>
          <w:p w14:paraId="4E6CA4FD" w14:textId="052DFE34" w:rsidR="00365310" w:rsidRPr="00BA5A11" w:rsidRDefault="00365310" w:rsidP="00225071">
            <w:pPr>
              <w:contextualSpacing/>
              <w:jc w:val="center"/>
              <w:rPr>
                <w:rFonts w:cstheme="minorHAnsi"/>
                <w:sz w:val="20"/>
                <w:szCs w:val="20"/>
              </w:rPr>
            </w:pPr>
          </w:p>
        </w:tc>
        <w:tc>
          <w:tcPr>
            <w:tcW w:w="1409" w:type="dxa"/>
            <w:vAlign w:val="center"/>
          </w:tcPr>
          <w:p w14:paraId="390255A7" w14:textId="3A78324A" w:rsidR="00365310" w:rsidRPr="00BA5A11" w:rsidRDefault="00365310" w:rsidP="00225071">
            <w:pPr>
              <w:contextualSpacing/>
              <w:jc w:val="center"/>
              <w:rPr>
                <w:rFonts w:cstheme="minorHAnsi"/>
                <w:sz w:val="20"/>
                <w:szCs w:val="20"/>
              </w:rPr>
            </w:pPr>
          </w:p>
        </w:tc>
      </w:tr>
      <w:tr w:rsidR="00365310" w:rsidRPr="00BA5A11" w14:paraId="5A24D1D5" w14:textId="77777777" w:rsidTr="003819A4">
        <w:trPr>
          <w:trHeight w:val="341"/>
        </w:trPr>
        <w:tc>
          <w:tcPr>
            <w:tcW w:w="2606" w:type="dxa"/>
            <w:vAlign w:val="center"/>
          </w:tcPr>
          <w:p w14:paraId="7C009DAF" w14:textId="77777777" w:rsidR="00365310" w:rsidRPr="00B30F36" w:rsidRDefault="00365310" w:rsidP="00365310">
            <w:pPr>
              <w:contextualSpacing/>
              <w:rPr>
                <w:rFonts w:cstheme="minorHAnsi"/>
                <w:sz w:val="20"/>
                <w:szCs w:val="20"/>
              </w:rPr>
            </w:pPr>
            <w:r w:rsidRPr="00B30F36">
              <w:rPr>
                <w:rFonts w:cstheme="minorHAnsi"/>
                <w:sz w:val="20"/>
                <w:szCs w:val="20"/>
              </w:rPr>
              <w:t>Course  #6</w:t>
            </w:r>
          </w:p>
        </w:tc>
        <w:tc>
          <w:tcPr>
            <w:tcW w:w="1462" w:type="dxa"/>
            <w:vAlign w:val="center"/>
          </w:tcPr>
          <w:p w14:paraId="3EAE2CAC" w14:textId="240BA64F" w:rsidR="00365310" w:rsidRPr="00BA5A11" w:rsidRDefault="00365310" w:rsidP="00225071">
            <w:pPr>
              <w:contextualSpacing/>
              <w:jc w:val="center"/>
              <w:rPr>
                <w:rFonts w:cstheme="minorHAnsi"/>
                <w:sz w:val="20"/>
                <w:szCs w:val="20"/>
              </w:rPr>
            </w:pPr>
          </w:p>
        </w:tc>
        <w:tc>
          <w:tcPr>
            <w:tcW w:w="1530" w:type="dxa"/>
            <w:vAlign w:val="center"/>
          </w:tcPr>
          <w:p w14:paraId="3AF4A41E" w14:textId="5A4E7221" w:rsidR="00365310" w:rsidRPr="00BA5A11" w:rsidRDefault="00365310" w:rsidP="00225071">
            <w:pPr>
              <w:contextualSpacing/>
              <w:jc w:val="center"/>
              <w:rPr>
                <w:rFonts w:cstheme="minorHAnsi"/>
                <w:sz w:val="20"/>
                <w:szCs w:val="20"/>
              </w:rPr>
            </w:pPr>
          </w:p>
        </w:tc>
        <w:tc>
          <w:tcPr>
            <w:tcW w:w="1406" w:type="dxa"/>
            <w:vAlign w:val="center"/>
          </w:tcPr>
          <w:p w14:paraId="5648E060" w14:textId="507DD29A" w:rsidR="00365310" w:rsidRPr="00BA5A11" w:rsidRDefault="00365310" w:rsidP="00225071">
            <w:pPr>
              <w:contextualSpacing/>
              <w:jc w:val="center"/>
              <w:rPr>
                <w:rFonts w:cstheme="minorHAnsi"/>
                <w:sz w:val="20"/>
                <w:szCs w:val="20"/>
              </w:rPr>
            </w:pPr>
          </w:p>
        </w:tc>
        <w:tc>
          <w:tcPr>
            <w:tcW w:w="1406" w:type="dxa"/>
            <w:vAlign w:val="center"/>
          </w:tcPr>
          <w:p w14:paraId="44D495AC" w14:textId="06054341" w:rsidR="00365310" w:rsidRPr="00BA5A11" w:rsidRDefault="00365310" w:rsidP="00225071">
            <w:pPr>
              <w:contextualSpacing/>
              <w:jc w:val="center"/>
              <w:rPr>
                <w:rFonts w:cstheme="minorHAnsi"/>
                <w:sz w:val="20"/>
                <w:szCs w:val="20"/>
              </w:rPr>
            </w:pPr>
          </w:p>
        </w:tc>
        <w:tc>
          <w:tcPr>
            <w:tcW w:w="1409" w:type="dxa"/>
            <w:vAlign w:val="center"/>
          </w:tcPr>
          <w:p w14:paraId="2A7EB650" w14:textId="302E2357" w:rsidR="00365310" w:rsidRPr="00BA5A11" w:rsidRDefault="00365310" w:rsidP="00225071">
            <w:pPr>
              <w:contextualSpacing/>
              <w:jc w:val="center"/>
              <w:rPr>
                <w:rFonts w:cstheme="minorHAnsi"/>
                <w:sz w:val="20"/>
                <w:szCs w:val="20"/>
              </w:rPr>
            </w:pPr>
          </w:p>
        </w:tc>
      </w:tr>
      <w:tr w:rsidR="00365310" w:rsidRPr="00BA5A11" w14:paraId="60636D57" w14:textId="77777777" w:rsidTr="003819A4">
        <w:trPr>
          <w:trHeight w:val="350"/>
        </w:trPr>
        <w:tc>
          <w:tcPr>
            <w:tcW w:w="2606" w:type="dxa"/>
            <w:vAlign w:val="center"/>
          </w:tcPr>
          <w:p w14:paraId="5192D01D" w14:textId="27787FF1" w:rsidR="00365310" w:rsidRPr="00B30F36" w:rsidRDefault="00875B9E" w:rsidP="00365310">
            <w:pPr>
              <w:contextualSpacing/>
              <w:rPr>
                <w:rFonts w:cstheme="minorHAnsi"/>
                <w:sz w:val="20"/>
                <w:szCs w:val="20"/>
              </w:rPr>
            </w:pPr>
            <w:r w:rsidRPr="00B30F36">
              <w:rPr>
                <w:rFonts w:cstheme="minorHAnsi"/>
                <w:sz w:val="20"/>
                <w:szCs w:val="20"/>
              </w:rPr>
              <w:t>Experience #1</w:t>
            </w:r>
          </w:p>
        </w:tc>
        <w:tc>
          <w:tcPr>
            <w:tcW w:w="1462" w:type="dxa"/>
            <w:vAlign w:val="center"/>
          </w:tcPr>
          <w:p w14:paraId="0846CC6B" w14:textId="6DF7E98E" w:rsidR="00365310" w:rsidRPr="00BA5A11" w:rsidRDefault="00365310" w:rsidP="00225071">
            <w:pPr>
              <w:contextualSpacing/>
              <w:jc w:val="center"/>
              <w:rPr>
                <w:rFonts w:cstheme="minorHAnsi"/>
                <w:sz w:val="20"/>
                <w:szCs w:val="20"/>
              </w:rPr>
            </w:pPr>
          </w:p>
        </w:tc>
        <w:tc>
          <w:tcPr>
            <w:tcW w:w="1530" w:type="dxa"/>
            <w:vAlign w:val="center"/>
          </w:tcPr>
          <w:p w14:paraId="1F1CDD38" w14:textId="3D7C0812" w:rsidR="00365310" w:rsidRPr="00BA5A11" w:rsidRDefault="00365310" w:rsidP="00225071">
            <w:pPr>
              <w:contextualSpacing/>
              <w:jc w:val="center"/>
              <w:rPr>
                <w:rFonts w:cstheme="minorHAnsi"/>
                <w:sz w:val="20"/>
                <w:szCs w:val="20"/>
              </w:rPr>
            </w:pPr>
          </w:p>
        </w:tc>
        <w:tc>
          <w:tcPr>
            <w:tcW w:w="1406" w:type="dxa"/>
            <w:vAlign w:val="center"/>
          </w:tcPr>
          <w:p w14:paraId="315F7799" w14:textId="750E8E01" w:rsidR="00365310" w:rsidRPr="00BA5A11" w:rsidRDefault="00365310" w:rsidP="00225071">
            <w:pPr>
              <w:contextualSpacing/>
              <w:jc w:val="center"/>
              <w:rPr>
                <w:rFonts w:cstheme="minorHAnsi"/>
                <w:sz w:val="20"/>
                <w:szCs w:val="20"/>
              </w:rPr>
            </w:pPr>
          </w:p>
        </w:tc>
        <w:tc>
          <w:tcPr>
            <w:tcW w:w="1406" w:type="dxa"/>
            <w:vAlign w:val="center"/>
          </w:tcPr>
          <w:p w14:paraId="367C02A6" w14:textId="4A6AAE8E" w:rsidR="00365310" w:rsidRPr="00BA5A11" w:rsidRDefault="00365310" w:rsidP="00225071">
            <w:pPr>
              <w:contextualSpacing/>
              <w:jc w:val="center"/>
              <w:rPr>
                <w:rFonts w:cstheme="minorHAnsi"/>
                <w:sz w:val="20"/>
                <w:szCs w:val="20"/>
              </w:rPr>
            </w:pPr>
          </w:p>
        </w:tc>
        <w:tc>
          <w:tcPr>
            <w:tcW w:w="1409" w:type="dxa"/>
            <w:vAlign w:val="center"/>
          </w:tcPr>
          <w:p w14:paraId="4E7E5A85" w14:textId="79B75087" w:rsidR="00365310" w:rsidRPr="00BA5A11" w:rsidRDefault="00365310" w:rsidP="00225071">
            <w:pPr>
              <w:contextualSpacing/>
              <w:jc w:val="center"/>
              <w:rPr>
                <w:rFonts w:cstheme="minorHAnsi"/>
                <w:sz w:val="20"/>
                <w:szCs w:val="20"/>
              </w:rPr>
            </w:pPr>
          </w:p>
        </w:tc>
      </w:tr>
      <w:tr w:rsidR="00365310" w:rsidRPr="00BA5A11" w14:paraId="4D531FEA" w14:textId="77777777" w:rsidTr="003819A4">
        <w:trPr>
          <w:trHeight w:val="350"/>
        </w:trPr>
        <w:tc>
          <w:tcPr>
            <w:tcW w:w="2606" w:type="dxa"/>
            <w:vAlign w:val="center"/>
          </w:tcPr>
          <w:p w14:paraId="61669851" w14:textId="54D116A4" w:rsidR="00365310" w:rsidRPr="00B30F36" w:rsidRDefault="00875B9E" w:rsidP="00365310">
            <w:pPr>
              <w:contextualSpacing/>
              <w:rPr>
                <w:rFonts w:cstheme="minorHAnsi"/>
                <w:sz w:val="20"/>
                <w:szCs w:val="20"/>
              </w:rPr>
            </w:pPr>
            <w:r w:rsidRPr="00B30F36">
              <w:rPr>
                <w:rFonts w:cstheme="minorHAnsi"/>
                <w:sz w:val="20"/>
                <w:szCs w:val="20"/>
              </w:rPr>
              <w:t>Experience #2</w:t>
            </w:r>
          </w:p>
        </w:tc>
        <w:tc>
          <w:tcPr>
            <w:tcW w:w="1462" w:type="dxa"/>
            <w:vAlign w:val="center"/>
          </w:tcPr>
          <w:p w14:paraId="37EE42FA" w14:textId="5AC7EA04" w:rsidR="00365310" w:rsidRPr="00BA5A11" w:rsidRDefault="00365310" w:rsidP="00225071">
            <w:pPr>
              <w:contextualSpacing/>
              <w:jc w:val="center"/>
              <w:rPr>
                <w:rFonts w:cstheme="minorHAnsi"/>
                <w:sz w:val="20"/>
                <w:szCs w:val="20"/>
              </w:rPr>
            </w:pPr>
          </w:p>
        </w:tc>
        <w:tc>
          <w:tcPr>
            <w:tcW w:w="1530" w:type="dxa"/>
            <w:vAlign w:val="center"/>
          </w:tcPr>
          <w:p w14:paraId="4A8C4BB5" w14:textId="0C1C8737" w:rsidR="00365310" w:rsidRPr="00BA5A11" w:rsidRDefault="00365310" w:rsidP="00225071">
            <w:pPr>
              <w:contextualSpacing/>
              <w:jc w:val="center"/>
              <w:rPr>
                <w:rFonts w:cstheme="minorHAnsi"/>
                <w:sz w:val="20"/>
                <w:szCs w:val="20"/>
              </w:rPr>
            </w:pPr>
          </w:p>
        </w:tc>
        <w:tc>
          <w:tcPr>
            <w:tcW w:w="1406" w:type="dxa"/>
            <w:vAlign w:val="center"/>
          </w:tcPr>
          <w:p w14:paraId="03414543" w14:textId="08994E2C" w:rsidR="00365310" w:rsidRPr="00BA5A11" w:rsidRDefault="00365310" w:rsidP="00225071">
            <w:pPr>
              <w:contextualSpacing/>
              <w:jc w:val="center"/>
              <w:rPr>
                <w:rFonts w:cstheme="minorHAnsi"/>
                <w:sz w:val="20"/>
                <w:szCs w:val="20"/>
              </w:rPr>
            </w:pPr>
          </w:p>
        </w:tc>
        <w:tc>
          <w:tcPr>
            <w:tcW w:w="1406" w:type="dxa"/>
            <w:vAlign w:val="center"/>
          </w:tcPr>
          <w:p w14:paraId="7A0ABB08" w14:textId="7C589CA9" w:rsidR="00365310" w:rsidRPr="00BA5A11" w:rsidRDefault="00365310" w:rsidP="00225071">
            <w:pPr>
              <w:contextualSpacing/>
              <w:jc w:val="center"/>
              <w:rPr>
                <w:rFonts w:cstheme="minorHAnsi"/>
                <w:sz w:val="20"/>
                <w:szCs w:val="20"/>
              </w:rPr>
            </w:pPr>
          </w:p>
        </w:tc>
        <w:tc>
          <w:tcPr>
            <w:tcW w:w="1409" w:type="dxa"/>
            <w:vAlign w:val="center"/>
          </w:tcPr>
          <w:p w14:paraId="08B61BBF" w14:textId="6E7F05D0" w:rsidR="00365310" w:rsidRPr="00BA5A11" w:rsidRDefault="00365310" w:rsidP="00225071">
            <w:pPr>
              <w:contextualSpacing/>
              <w:jc w:val="center"/>
              <w:rPr>
                <w:rFonts w:cstheme="minorHAnsi"/>
                <w:sz w:val="20"/>
                <w:szCs w:val="20"/>
              </w:rPr>
            </w:pPr>
          </w:p>
        </w:tc>
      </w:tr>
      <w:tr w:rsidR="00365310" w:rsidRPr="00BA5A11" w14:paraId="0D1D978A" w14:textId="77777777" w:rsidTr="003819A4">
        <w:trPr>
          <w:trHeight w:val="359"/>
        </w:trPr>
        <w:tc>
          <w:tcPr>
            <w:tcW w:w="2606" w:type="dxa"/>
            <w:tcBorders>
              <w:bottom w:val="single" w:sz="4" w:space="0" w:color="auto"/>
            </w:tcBorders>
            <w:vAlign w:val="center"/>
          </w:tcPr>
          <w:p w14:paraId="08FC3053" w14:textId="745E8677" w:rsidR="00365310" w:rsidRPr="00B30F36" w:rsidRDefault="00365310" w:rsidP="00365310">
            <w:pPr>
              <w:contextualSpacing/>
              <w:rPr>
                <w:rFonts w:cstheme="minorHAnsi"/>
                <w:sz w:val="20"/>
                <w:szCs w:val="20"/>
              </w:rPr>
            </w:pPr>
            <w:r w:rsidRPr="00B30F36">
              <w:rPr>
                <w:rFonts w:cstheme="minorHAnsi"/>
                <w:sz w:val="20"/>
                <w:szCs w:val="20"/>
              </w:rPr>
              <w:t>Experience #</w:t>
            </w:r>
            <w:r w:rsidR="00875B9E">
              <w:rPr>
                <w:rFonts w:cstheme="minorHAnsi"/>
                <w:sz w:val="20"/>
                <w:szCs w:val="20"/>
              </w:rPr>
              <w:t>3</w:t>
            </w:r>
          </w:p>
        </w:tc>
        <w:tc>
          <w:tcPr>
            <w:tcW w:w="1462" w:type="dxa"/>
            <w:tcBorders>
              <w:bottom w:val="single" w:sz="4" w:space="0" w:color="auto"/>
            </w:tcBorders>
            <w:vAlign w:val="center"/>
          </w:tcPr>
          <w:p w14:paraId="4DD68B3C" w14:textId="426977FD" w:rsidR="00365310" w:rsidRPr="00BA5A11" w:rsidRDefault="00365310" w:rsidP="00225071">
            <w:pPr>
              <w:contextualSpacing/>
              <w:jc w:val="center"/>
              <w:rPr>
                <w:rFonts w:cstheme="minorHAnsi"/>
                <w:sz w:val="20"/>
                <w:szCs w:val="20"/>
              </w:rPr>
            </w:pPr>
          </w:p>
        </w:tc>
        <w:tc>
          <w:tcPr>
            <w:tcW w:w="1530" w:type="dxa"/>
            <w:tcBorders>
              <w:bottom w:val="single" w:sz="4" w:space="0" w:color="auto"/>
            </w:tcBorders>
            <w:vAlign w:val="center"/>
          </w:tcPr>
          <w:p w14:paraId="3AA867A5" w14:textId="2D6B655E" w:rsidR="00365310" w:rsidRPr="00BA5A11" w:rsidRDefault="00365310" w:rsidP="00225071">
            <w:pPr>
              <w:contextualSpacing/>
              <w:jc w:val="center"/>
              <w:rPr>
                <w:rFonts w:cstheme="minorHAnsi"/>
                <w:sz w:val="20"/>
                <w:szCs w:val="20"/>
              </w:rPr>
            </w:pPr>
          </w:p>
        </w:tc>
        <w:tc>
          <w:tcPr>
            <w:tcW w:w="1406" w:type="dxa"/>
            <w:tcBorders>
              <w:bottom w:val="single" w:sz="4" w:space="0" w:color="auto"/>
            </w:tcBorders>
            <w:vAlign w:val="center"/>
          </w:tcPr>
          <w:p w14:paraId="699CFF87" w14:textId="1A0EF7AC" w:rsidR="00365310" w:rsidRPr="00BA5A11" w:rsidRDefault="00365310" w:rsidP="00225071">
            <w:pPr>
              <w:contextualSpacing/>
              <w:jc w:val="center"/>
              <w:rPr>
                <w:rFonts w:cstheme="minorHAnsi"/>
                <w:sz w:val="20"/>
                <w:szCs w:val="20"/>
              </w:rPr>
            </w:pPr>
          </w:p>
        </w:tc>
        <w:tc>
          <w:tcPr>
            <w:tcW w:w="1406" w:type="dxa"/>
            <w:tcBorders>
              <w:bottom w:val="single" w:sz="4" w:space="0" w:color="auto"/>
            </w:tcBorders>
            <w:vAlign w:val="center"/>
          </w:tcPr>
          <w:p w14:paraId="4703CF09" w14:textId="4B4045BE" w:rsidR="00365310" w:rsidRPr="00BA5A11" w:rsidRDefault="00365310" w:rsidP="00225071">
            <w:pPr>
              <w:contextualSpacing/>
              <w:jc w:val="center"/>
              <w:rPr>
                <w:rFonts w:cstheme="minorHAnsi"/>
                <w:sz w:val="20"/>
                <w:szCs w:val="20"/>
              </w:rPr>
            </w:pPr>
          </w:p>
        </w:tc>
        <w:tc>
          <w:tcPr>
            <w:tcW w:w="1409" w:type="dxa"/>
            <w:tcBorders>
              <w:bottom w:val="single" w:sz="4" w:space="0" w:color="auto"/>
            </w:tcBorders>
            <w:vAlign w:val="center"/>
          </w:tcPr>
          <w:p w14:paraId="782A62CF" w14:textId="7BC07611" w:rsidR="00365310" w:rsidRPr="00BA5A11" w:rsidRDefault="00365310" w:rsidP="00225071">
            <w:pPr>
              <w:contextualSpacing/>
              <w:jc w:val="center"/>
              <w:rPr>
                <w:rFonts w:cstheme="minorHAnsi"/>
                <w:sz w:val="20"/>
                <w:szCs w:val="20"/>
              </w:rPr>
            </w:pPr>
          </w:p>
        </w:tc>
      </w:tr>
      <w:tr w:rsidR="00365310" w:rsidRPr="00BA5A11" w14:paraId="70CA9D3C" w14:textId="77777777" w:rsidTr="00D14C57">
        <w:trPr>
          <w:trHeight w:val="341"/>
        </w:trPr>
        <w:tc>
          <w:tcPr>
            <w:tcW w:w="2606" w:type="dxa"/>
            <w:tcBorders>
              <w:bottom w:val="single" w:sz="4" w:space="0" w:color="auto"/>
            </w:tcBorders>
            <w:vAlign w:val="center"/>
          </w:tcPr>
          <w:p w14:paraId="434B31D2" w14:textId="69596ADB" w:rsidR="00365310" w:rsidRPr="00B30F36" w:rsidRDefault="00365310" w:rsidP="00365310">
            <w:pPr>
              <w:contextualSpacing/>
              <w:rPr>
                <w:rFonts w:cstheme="minorHAnsi"/>
                <w:sz w:val="20"/>
                <w:szCs w:val="20"/>
              </w:rPr>
            </w:pPr>
            <w:r w:rsidRPr="00B30F36">
              <w:rPr>
                <w:rFonts w:cstheme="minorHAnsi"/>
                <w:sz w:val="20"/>
                <w:szCs w:val="20"/>
              </w:rPr>
              <w:t>Experience #</w:t>
            </w:r>
            <w:r w:rsidR="00875B9E">
              <w:rPr>
                <w:rFonts w:cstheme="minorHAnsi"/>
                <w:sz w:val="20"/>
                <w:szCs w:val="20"/>
              </w:rPr>
              <w:t>4</w:t>
            </w:r>
          </w:p>
        </w:tc>
        <w:tc>
          <w:tcPr>
            <w:tcW w:w="1462" w:type="dxa"/>
            <w:tcBorders>
              <w:bottom w:val="single" w:sz="4" w:space="0" w:color="auto"/>
            </w:tcBorders>
            <w:vAlign w:val="center"/>
          </w:tcPr>
          <w:p w14:paraId="36C310F8" w14:textId="632D0B43" w:rsidR="00365310" w:rsidRPr="00BA5A11" w:rsidRDefault="00365310" w:rsidP="00225071">
            <w:pPr>
              <w:contextualSpacing/>
              <w:jc w:val="center"/>
              <w:rPr>
                <w:rFonts w:cstheme="minorHAnsi"/>
                <w:sz w:val="20"/>
                <w:szCs w:val="20"/>
              </w:rPr>
            </w:pPr>
          </w:p>
        </w:tc>
        <w:tc>
          <w:tcPr>
            <w:tcW w:w="1530" w:type="dxa"/>
            <w:tcBorders>
              <w:bottom w:val="single" w:sz="4" w:space="0" w:color="auto"/>
            </w:tcBorders>
            <w:vAlign w:val="center"/>
          </w:tcPr>
          <w:p w14:paraId="746EBF1A" w14:textId="5215E7D3" w:rsidR="00365310" w:rsidRPr="00BA5A11" w:rsidRDefault="00365310" w:rsidP="00225071">
            <w:pPr>
              <w:contextualSpacing/>
              <w:jc w:val="center"/>
              <w:rPr>
                <w:rFonts w:cstheme="minorHAnsi"/>
                <w:sz w:val="20"/>
                <w:szCs w:val="20"/>
              </w:rPr>
            </w:pPr>
          </w:p>
        </w:tc>
        <w:tc>
          <w:tcPr>
            <w:tcW w:w="1406" w:type="dxa"/>
            <w:tcBorders>
              <w:bottom w:val="single" w:sz="4" w:space="0" w:color="auto"/>
            </w:tcBorders>
            <w:vAlign w:val="center"/>
          </w:tcPr>
          <w:p w14:paraId="57A62D73" w14:textId="217E6788" w:rsidR="00365310" w:rsidRPr="00BA5A11" w:rsidRDefault="00365310" w:rsidP="00225071">
            <w:pPr>
              <w:contextualSpacing/>
              <w:jc w:val="center"/>
              <w:rPr>
                <w:rFonts w:cstheme="minorHAnsi"/>
                <w:sz w:val="20"/>
                <w:szCs w:val="20"/>
              </w:rPr>
            </w:pPr>
          </w:p>
        </w:tc>
        <w:tc>
          <w:tcPr>
            <w:tcW w:w="1406" w:type="dxa"/>
            <w:tcBorders>
              <w:bottom w:val="single" w:sz="4" w:space="0" w:color="auto"/>
            </w:tcBorders>
            <w:vAlign w:val="center"/>
          </w:tcPr>
          <w:p w14:paraId="1D2A68ED" w14:textId="12F1B7E8" w:rsidR="00365310" w:rsidRPr="00BA5A11" w:rsidRDefault="00365310" w:rsidP="00225071">
            <w:pPr>
              <w:contextualSpacing/>
              <w:jc w:val="center"/>
              <w:rPr>
                <w:rFonts w:cstheme="minorHAnsi"/>
                <w:sz w:val="20"/>
                <w:szCs w:val="20"/>
              </w:rPr>
            </w:pPr>
          </w:p>
        </w:tc>
        <w:tc>
          <w:tcPr>
            <w:tcW w:w="1409" w:type="dxa"/>
            <w:tcBorders>
              <w:bottom w:val="single" w:sz="4" w:space="0" w:color="auto"/>
            </w:tcBorders>
            <w:vAlign w:val="center"/>
          </w:tcPr>
          <w:p w14:paraId="7F07FEE5" w14:textId="0956A1E7" w:rsidR="00365310" w:rsidRPr="00BA5A11" w:rsidRDefault="00365310" w:rsidP="00225071">
            <w:pPr>
              <w:contextualSpacing/>
              <w:jc w:val="center"/>
              <w:rPr>
                <w:rFonts w:cstheme="minorHAnsi"/>
                <w:sz w:val="20"/>
                <w:szCs w:val="20"/>
              </w:rPr>
            </w:pPr>
          </w:p>
        </w:tc>
      </w:tr>
      <w:tr w:rsidR="00D14C57" w:rsidRPr="00BA5A11" w14:paraId="1AC59BD2" w14:textId="77777777" w:rsidTr="00D14C57">
        <w:trPr>
          <w:trHeight w:val="341"/>
        </w:trPr>
        <w:tc>
          <w:tcPr>
            <w:tcW w:w="2606" w:type="dxa"/>
            <w:tcBorders>
              <w:bottom w:val="single" w:sz="4" w:space="0" w:color="auto"/>
            </w:tcBorders>
            <w:vAlign w:val="center"/>
          </w:tcPr>
          <w:p w14:paraId="5828BC2E" w14:textId="166CC008" w:rsidR="00D14C57" w:rsidRPr="00B30F36" w:rsidRDefault="00D14C57" w:rsidP="00C27E25">
            <w:pPr>
              <w:contextualSpacing/>
              <w:rPr>
                <w:rFonts w:cstheme="minorHAnsi"/>
                <w:sz w:val="20"/>
                <w:szCs w:val="20"/>
              </w:rPr>
            </w:pPr>
            <w:r w:rsidRPr="00B30F36">
              <w:rPr>
                <w:rFonts w:cstheme="minorHAnsi"/>
                <w:sz w:val="20"/>
                <w:szCs w:val="20"/>
              </w:rPr>
              <w:t>Experience #</w:t>
            </w:r>
            <w:r>
              <w:rPr>
                <w:rFonts w:cstheme="minorHAnsi"/>
                <w:sz w:val="20"/>
                <w:szCs w:val="20"/>
              </w:rPr>
              <w:t>5</w:t>
            </w:r>
          </w:p>
        </w:tc>
        <w:tc>
          <w:tcPr>
            <w:tcW w:w="1462" w:type="dxa"/>
            <w:tcBorders>
              <w:bottom w:val="single" w:sz="4" w:space="0" w:color="auto"/>
            </w:tcBorders>
            <w:vAlign w:val="center"/>
          </w:tcPr>
          <w:p w14:paraId="2DC8230E" w14:textId="77777777" w:rsidR="00D14C57" w:rsidRPr="00BA5A11" w:rsidRDefault="00D14C57" w:rsidP="00C27E25">
            <w:pPr>
              <w:contextualSpacing/>
              <w:jc w:val="center"/>
              <w:rPr>
                <w:rFonts w:cstheme="minorHAnsi"/>
                <w:sz w:val="20"/>
                <w:szCs w:val="20"/>
              </w:rPr>
            </w:pPr>
          </w:p>
        </w:tc>
        <w:tc>
          <w:tcPr>
            <w:tcW w:w="1530" w:type="dxa"/>
            <w:tcBorders>
              <w:bottom w:val="single" w:sz="4" w:space="0" w:color="auto"/>
            </w:tcBorders>
            <w:vAlign w:val="center"/>
          </w:tcPr>
          <w:p w14:paraId="71F58A9A" w14:textId="77777777" w:rsidR="00D14C57" w:rsidRPr="00BA5A11" w:rsidRDefault="00D14C57" w:rsidP="00C27E25">
            <w:pPr>
              <w:contextualSpacing/>
              <w:jc w:val="center"/>
              <w:rPr>
                <w:rFonts w:cstheme="minorHAnsi"/>
                <w:sz w:val="20"/>
                <w:szCs w:val="20"/>
              </w:rPr>
            </w:pPr>
          </w:p>
        </w:tc>
        <w:tc>
          <w:tcPr>
            <w:tcW w:w="1406" w:type="dxa"/>
            <w:tcBorders>
              <w:bottom w:val="single" w:sz="4" w:space="0" w:color="auto"/>
            </w:tcBorders>
            <w:vAlign w:val="center"/>
          </w:tcPr>
          <w:p w14:paraId="73D330D3" w14:textId="77777777" w:rsidR="00D14C57" w:rsidRPr="00BA5A11" w:rsidRDefault="00D14C57" w:rsidP="00C27E25">
            <w:pPr>
              <w:contextualSpacing/>
              <w:jc w:val="center"/>
              <w:rPr>
                <w:rFonts w:cstheme="minorHAnsi"/>
                <w:sz w:val="20"/>
                <w:szCs w:val="20"/>
              </w:rPr>
            </w:pPr>
          </w:p>
        </w:tc>
        <w:tc>
          <w:tcPr>
            <w:tcW w:w="1406" w:type="dxa"/>
            <w:tcBorders>
              <w:bottom w:val="single" w:sz="4" w:space="0" w:color="auto"/>
            </w:tcBorders>
            <w:vAlign w:val="center"/>
          </w:tcPr>
          <w:p w14:paraId="08050AAA" w14:textId="77777777" w:rsidR="00D14C57" w:rsidRPr="00BA5A11" w:rsidRDefault="00D14C57" w:rsidP="00C27E25">
            <w:pPr>
              <w:contextualSpacing/>
              <w:jc w:val="center"/>
              <w:rPr>
                <w:rFonts w:cstheme="minorHAnsi"/>
                <w:sz w:val="20"/>
                <w:szCs w:val="20"/>
              </w:rPr>
            </w:pPr>
          </w:p>
        </w:tc>
        <w:tc>
          <w:tcPr>
            <w:tcW w:w="1409" w:type="dxa"/>
            <w:tcBorders>
              <w:bottom w:val="single" w:sz="4" w:space="0" w:color="auto"/>
            </w:tcBorders>
            <w:vAlign w:val="center"/>
          </w:tcPr>
          <w:p w14:paraId="4476C08C" w14:textId="77777777" w:rsidR="00D14C57" w:rsidRPr="00BA5A11" w:rsidRDefault="00D14C57" w:rsidP="00C27E25">
            <w:pPr>
              <w:contextualSpacing/>
              <w:jc w:val="center"/>
              <w:rPr>
                <w:rFonts w:cstheme="minorHAnsi"/>
                <w:sz w:val="20"/>
                <w:szCs w:val="20"/>
              </w:rPr>
            </w:pPr>
          </w:p>
        </w:tc>
      </w:tr>
      <w:tr w:rsidR="00E1436F" w:rsidRPr="00BA5A11" w14:paraId="7D7D1F97" w14:textId="77777777" w:rsidTr="00D14C57">
        <w:trPr>
          <w:trHeight w:val="260"/>
        </w:trPr>
        <w:tc>
          <w:tcPr>
            <w:tcW w:w="9819" w:type="dxa"/>
            <w:gridSpan w:val="6"/>
            <w:tcBorders>
              <w:top w:val="single" w:sz="4" w:space="0" w:color="auto"/>
              <w:left w:val="nil"/>
              <w:bottom w:val="nil"/>
              <w:right w:val="nil"/>
            </w:tcBorders>
          </w:tcPr>
          <w:p w14:paraId="27FF055A" w14:textId="77777777" w:rsidR="00E1436F" w:rsidRPr="00CB6482" w:rsidRDefault="00E1436F" w:rsidP="00090741">
            <w:pPr>
              <w:contextualSpacing/>
            </w:pPr>
            <w:r w:rsidRPr="00461022">
              <w:rPr>
                <w:rFonts w:cstheme="minorHAnsi"/>
                <w:i/>
                <w:sz w:val="18"/>
                <w:szCs w:val="18"/>
              </w:rPr>
              <w:t xml:space="preserve">*Add additional rows as needed to capture all requirements.  </w:t>
            </w:r>
          </w:p>
        </w:tc>
      </w:tr>
    </w:tbl>
    <w:p w14:paraId="72503DF7" w14:textId="6459C8C8" w:rsidR="00003E9A" w:rsidRDefault="00D14C57" w:rsidP="00D14C57">
      <w:pPr>
        <w:contextualSpacing/>
        <w:rPr>
          <w:rFonts w:cstheme="minorHAnsi"/>
          <w:i/>
          <w:sz w:val="18"/>
          <w:szCs w:val="18"/>
        </w:rPr>
      </w:pPr>
      <w:r>
        <w:rPr>
          <w:rFonts w:cstheme="minorHAnsi"/>
          <w:i/>
          <w:sz w:val="18"/>
          <w:szCs w:val="18"/>
        </w:rPr>
        <w:t xml:space="preserve">Minimally, all of the courses/experiences required to complete the major degree program should be listed.  Optionally, elective courses may be included in addition to the required courses.  </w:t>
      </w:r>
    </w:p>
    <w:p w14:paraId="66025AA8" w14:textId="77777777" w:rsidR="00285B75" w:rsidRDefault="00285B75" w:rsidP="00D14C57">
      <w:pPr>
        <w:contextualSpacing/>
        <w:rPr>
          <w:rFonts w:cstheme="minorHAnsi"/>
          <w:i/>
          <w:sz w:val="18"/>
          <w:szCs w:val="18"/>
        </w:rPr>
      </w:pPr>
    </w:p>
    <w:p w14:paraId="035CD100" w14:textId="77777777" w:rsidR="00285B75" w:rsidRDefault="00285B75" w:rsidP="00285B75">
      <w:pPr>
        <w:contextualSpacing/>
        <w:jc w:val="center"/>
        <w:rPr>
          <w:sz w:val="18"/>
          <w:szCs w:val="18"/>
        </w:rPr>
      </w:pPr>
    </w:p>
    <w:p w14:paraId="5C8A4056" w14:textId="77777777" w:rsidR="00285B75" w:rsidRDefault="00285B75" w:rsidP="00285B75">
      <w:pPr>
        <w:contextualSpacing/>
        <w:jc w:val="center"/>
        <w:rPr>
          <w:sz w:val="18"/>
          <w:szCs w:val="18"/>
        </w:rPr>
      </w:pPr>
    </w:p>
    <w:p w14:paraId="3ED31163" w14:textId="77777777" w:rsidR="00285B75" w:rsidRDefault="00285B75" w:rsidP="00285B75">
      <w:pPr>
        <w:contextualSpacing/>
        <w:jc w:val="center"/>
        <w:rPr>
          <w:sz w:val="18"/>
          <w:szCs w:val="18"/>
        </w:rPr>
      </w:pPr>
    </w:p>
    <w:p w14:paraId="5679202F" w14:textId="77777777" w:rsidR="00923A66" w:rsidRDefault="00923A66" w:rsidP="00285B75">
      <w:pPr>
        <w:contextualSpacing/>
        <w:jc w:val="center"/>
        <w:rPr>
          <w:sz w:val="18"/>
          <w:szCs w:val="18"/>
        </w:rPr>
      </w:pPr>
    </w:p>
    <w:p w14:paraId="7FD480A4" w14:textId="77777777" w:rsidR="00923A66" w:rsidRDefault="00923A66" w:rsidP="00285B75">
      <w:pPr>
        <w:contextualSpacing/>
        <w:jc w:val="center"/>
        <w:rPr>
          <w:sz w:val="18"/>
          <w:szCs w:val="18"/>
        </w:rPr>
      </w:pPr>
    </w:p>
    <w:p w14:paraId="1657FE0E" w14:textId="77777777" w:rsidR="00923A66" w:rsidRDefault="00923A66" w:rsidP="00285B75">
      <w:pPr>
        <w:contextualSpacing/>
        <w:jc w:val="center"/>
        <w:rPr>
          <w:sz w:val="18"/>
          <w:szCs w:val="18"/>
        </w:rPr>
      </w:pPr>
    </w:p>
    <w:p w14:paraId="260DA87C" w14:textId="77777777" w:rsidR="00923A66" w:rsidRDefault="00923A66" w:rsidP="00285B75">
      <w:pPr>
        <w:contextualSpacing/>
        <w:jc w:val="center"/>
        <w:rPr>
          <w:sz w:val="18"/>
          <w:szCs w:val="18"/>
        </w:rPr>
      </w:pPr>
    </w:p>
    <w:p w14:paraId="424EDD41" w14:textId="77777777" w:rsidR="00285B75" w:rsidRDefault="00285B75" w:rsidP="00285B75">
      <w:pPr>
        <w:contextualSpacing/>
        <w:jc w:val="center"/>
        <w:rPr>
          <w:sz w:val="18"/>
          <w:szCs w:val="18"/>
        </w:rPr>
      </w:pPr>
    </w:p>
    <w:p w14:paraId="58BB85BD" w14:textId="70A41FA8" w:rsidR="00285B75" w:rsidRDefault="00285B75" w:rsidP="00285B75">
      <w:pPr>
        <w:contextualSpacing/>
        <w:jc w:val="center"/>
        <w:rPr>
          <w:b/>
          <w:sz w:val="18"/>
          <w:szCs w:val="18"/>
        </w:rPr>
      </w:pPr>
      <w:r w:rsidRPr="00285B75">
        <w:rPr>
          <w:b/>
          <w:sz w:val="18"/>
          <w:szCs w:val="18"/>
        </w:rPr>
        <w:t>Please email your program’s Assessment Plan Template and</w:t>
      </w:r>
    </w:p>
    <w:p w14:paraId="1ACAAB0B" w14:textId="635F5D46" w:rsidR="00285B75" w:rsidRDefault="00285B75" w:rsidP="00285B75">
      <w:pPr>
        <w:contextualSpacing/>
        <w:jc w:val="center"/>
        <w:rPr>
          <w:b/>
          <w:sz w:val="18"/>
          <w:szCs w:val="18"/>
        </w:rPr>
      </w:pPr>
      <w:r w:rsidRPr="00285B75">
        <w:rPr>
          <w:b/>
          <w:sz w:val="18"/>
          <w:szCs w:val="18"/>
        </w:rPr>
        <w:t xml:space="preserve">Curriculum Map Worksheet to </w:t>
      </w:r>
      <w:hyperlink r:id="rId10" w:history="1">
        <w:r w:rsidRPr="00285B75">
          <w:rPr>
            <w:rStyle w:val="Hyperlink"/>
            <w:b/>
            <w:sz w:val="18"/>
            <w:szCs w:val="18"/>
          </w:rPr>
          <w:t>regina.lowery@wisc.edu</w:t>
        </w:r>
      </w:hyperlink>
      <w:r w:rsidRPr="00285B75">
        <w:rPr>
          <w:b/>
          <w:sz w:val="18"/>
          <w:szCs w:val="18"/>
        </w:rPr>
        <w:t xml:space="preserve"> by July 1, 2016.</w:t>
      </w:r>
    </w:p>
    <w:p w14:paraId="62F427D6" w14:textId="77777777" w:rsidR="00DD43FE" w:rsidRDefault="00DD43FE" w:rsidP="00285B75">
      <w:pPr>
        <w:contextualSpacing/>
        <w:jc w:val="center"/>
        <w:rPr>
          <w:b/>
          <w:sz w:val="18"/>
          <w:szCs w:val="18"/>
        </w:rPr>
      </w:pPr>
    </w:p>
    <w:p w14:paraId="4C8BB5DD" w14:textId="769EF200" w:rsidR="00B70415" w:rsidRDefault="00B70415" w:rsidP="00923A66">
      <w:pPr>
        <w:spacing w:after="0" w:line="240" w:lineRule="auto"/>
        <w:jc w:val="center"/>
        <w:rPr>
          <w:b/>
          <w:sz w:val="18"/>
          <w:szCs w:val="18"/>
        </w:rPr>
      </w:pPr>
      <w:r>
        <w:rPr>
          <w:b/>
          <w:sz w:val="18"/>
          <w:szCs w:val="18"/>
        </w:rPr>
        <w:t xml:space="preserve">For Undergraduate Degree Program Assessment Plan Template, </w:t>
      </w:r>
      <w:r w:rsidR="00923A66" w:rsidRPr="00835638">
        <w:rPr>
          <w:b/>
          <w:sz w:val="18"/>
          <w:szCs w:val="18"/>
        </w:rPr>
        <w:t>see</w:t>
      </w:r>
      <w:r w:rsidR="00923A66">
        <w:rPr>
          <w:b/>
          <w:sz w:val="18"/>
          <w:szCs w:val="18"/>
        </w:rPr>
        <w:t xml:space="preserve"> the UW Madison Assessment website</w:t>
      </w:r>
      <w:r w:rsidR="00923A66">
        <w:rPr>
          <w:b/>
          <w:sz w:val="18"/>
          <w:szCs w:val="18"/>
        </w:rPr>
        <w:t xml:space="preserve">. </w:t>
      </w:r>
    </w:p>
    <w:p w14:paraId="162500DC" w14:textId="55C64255" w:rsidR="00D36069" w:rsidRPr="00285B75" w:rsidRDefault="00D36069" w:rsidP="00D36069">
      <w:pPr>
        <w:spacing w:after="0" w:line="240" w:lineRule="auto"/>
        <w:jc w:val="center"/>
        <w:rPr>
          <w:b/>
          <w:sz w:val="18"/>
          <w:szCs w:val="18"/>
        </w:rPr>
      </w:pPr>
      <w:hyperlink r:id="rId11" w:history="1">
        <w:r w:rsidRPr="00D36069">
          <w:rPr>
            <w:rStyle w:val="Hyperlink"/>
            <w:b/>
            <w:sz w:val="18"/>
            <w:szCs w:val="18"/>
          </w:rPr>
          <w:t>https://assessment.provost.wisc.edu</w:t>
        </w:r>
      </w:hyperlink>
      <w:bookmarkStart w:id="0" w:name="_GoBack"/>
      <w:bookmarkEnd w:id="0"/>
    </w:p>
    <w:p w14:paraId="5E1E326A" w14:textId="0A28C288" w:rsidR="00285B75" w:rsidRPr="00285B75" w:rsidRDefault="00285B75" w:rsidP="00D14C57">
      <w:pPr>
        <w:contextualSpacing/>
        <w:rPr>
          <w:sz w:val="18"/>
          <w:szCs w:val="18"/>
        </w:rPr>
      </w:pPr>
    </w:p>
    <w:sectPr w:rsidR="00285B75" w:rsidRPr="00285B75" w:rsidSect="000C1B37">
      <w:headerReference w:type="default" r:id="rId12"/>
      <w:footerReference w:type="default" r:id="rId13"/>
      <w:headerReference w:type="first" r:id="rId14"/>
      <w:footerReference w:type="first" r:id="rId15"/>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65F0B" w14:textId="77777777" w:rsidR="00FC4804" w:rsidRDefault="00FC4804" w:rsidP="007E1733">
      <w:pPr>
        <w:spacing w:after="0" w:line="240" w:lineRule="auto"/>
      </w:pPr>
      <w:r>
        <w:separator/>
      </w:r>
    </w:p>
  </w:endnote>
  <w:endnote w:type="continuationSeparator" w:id="0">
    <w:p w14:paraId="1A4D2247" w14:textId="77777777" w:rsidR="00FC4804" w:rsidRDefault="00FC4804" w:rsidP="007E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FA0ED" w14:textId="0A513260" w:rsidR="009C126D" w:rsidRPr="005876CB" w:rsidRDefault="009C126D" w:rsidP="00923A66">
    <w:pPr>
      <w:pStyle w:val="Footer"/>
      <w:ind w:right="360"/>
      <w:rPr>
        <w:i/>
      </w:rPr>
    </w:pPr>
    <w:r w:rsidRPr="005876CB">
      <w:rPr>
        <w:i/>
      </w:rPr>
      <w:t>I</w:t>
    </w:r>
    <w:r w:rsidR="002E586A">
      <w:rPr>
        <w:i/>
      </w:rPr>
      <w:t xml:space="preserve">f you have </w:t>
    </w:r>
    <w:r w:rsidRPr="005876CB">
      <w:rPr>
        <w:i/>
      </w:rPr>
      <w:t>questions</w:t>
    </w:r>
    <w:r w:rsidR="002E586A">
      <w:rPr>
        <w:i/>
      </w:rPr>
      <w:t>,</w:t>
    </w:r>
    <w:r w:rsidRPr="005876CB">
      <w:rPr>
        <w:i/>
      </w:rPr>
      <w:t xml:space="preserve"> please contact </w:t>
    </w:r>
    <w:hyperlink r:id="rId1" w:history="1">
      <w:r w:rsidRPr="005876CB">
        <w:rPr>
          <w:rStyle w:val="Hyperlink"/>
          <w:i/>
        </w:rPr>
        <w:t>regina.lowery@wisc.edu</w:t>
      </w:r>
    </w:hyperlink>
    <w:r w:rsidR="00B83620">
      <w:rPr>
        <w:rStyle w:val="Hyperlink"/>
        <w:i/>
      </w:rPr>
      <w:t xml:space="preserve">     </w:t>
    </w:r>
    <w:proofErr w:type="gramStart"/>
    <w:r w:rsidR="00B83620">
      <w:rPr>
        <w:rStyle w:val="Hyperlink"/>
        <w:i/>
      </w:rPr>
      <w:t xml:space="preserve">   </w:t>
    </w:r>
    <w:r w:rsidR="00B83620" w:rsidRPr="00B83620">
      <w:rPr>
        <w:i/>
        <w:iCs/>
        <w:color w:val="D9D9D9" w:themeColor="background1" w:themeShade="D9"/>
      </w:rPr>
      <w:t>(</w:t>
    </w:r>
    <w:proofErr w:type="gramEnd"/>
    <w:r w:rsidR="00B83620" w:rsidRPr="00B83620">
      <w:rPr>
        <w:i/>
        <w:iCs/>
        <w:color w:val="D9D9D9" w:themeColor="background1" w:themeShade="D9"/>
      </w:rPr>
      <w:t>v. 08-</w:t>
    </w:r>
    <w:r w:rsidR="00923A66">
      <w:rPr>
        <w:i/>
        <w:iCs/>
        <w:color w:val="D9D9D9" w:themeColor="background1" w:themeShade="D9"/>
      </w:rPr>
      <w:t>11-17</w:t>
    </w:r>
    <w:r w:rsidR="00B83620" w:rsidRPr="00B83620">
      <w:rPr>
        <w:i/>
        <w:iCs/>
        <w:color w:val="D9D9D9" w:themeColor="background1" w:themeShade="D9"/>
      </w:rPr>
      <w:t>)</w:t>
    </w:r>
    <w:r w:rsidRPr="005876CB">
      <w:rPr>
        <w:i/>
      </w:rPr>
      <w:tab/>
    </w:r>
    <w:r>
      <w:rPr>
        <w:rStyle w:val="PageNumber"/>
      </w:rPr>
      <w:fldChar w:fldCharType="begin"/>
    </w:r>
    <w:r>
      <w:rPr>
        <w:rStyle w:val="PageNumber"/>
      </w:rPr>
      <w:instrText xml:space="preserve"> PAGE </w:instrText>
    </w:r>
    <w:r>
      <w:rPr>
        <w:rStyle w:val="PageNumber"/>
      </w:rPr>
      <w:fldChar w:fldCharType="separate"/>
    </w:r>
    <w:r w:rsidR="00D36069">
      <w:rPr>
        <w:rStyle w:val="PageNumber"/>
        <w:noProof/>
      </w:rPr>
      <w:t>3</w:t>
    </w:r>
    <w:r>
      <w:rPr>
        <w:rStyle w:val="PageNumber"/>
      </w:rPr>
      <w:fldChar w:fldCharType="end"/>
    </w:r>
    <w:r w:rsidRPr="005876CB">
      <w:rPr>
        <w:i/>
      </w:rPr>
      <w:tab/>
    </w:r>
  </w:p>
  <w:p w14:paraId="5C2F20CF" w14:textId="7921B8CF" w:rsidR="003309D1" w:rsidRDefault="009C126D" w:rsidP="009C126D">
    <w:pPr>
      <w:pStyle w:val="Footer"/>
      <w:jc w:val="right"/>
    </w:pPr>
    <w:r>
      <w:tab/>
    </w:r>
  </w:p>
  <w:p w14:paraId="170A8AF4" w14:textId="77777777" w:rsidR="003309D1" w:rsidRDefault="003309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EC7BE" w14:textId="3F6EF37B" w:rsidR="000C1B37" w:rsidRDefault="000C1B37">
    <w:pPr>
      <w:pStyle w:val="Footer"/>
    </w:pPr>
    <w:r>
      <w:tab/>
    </w:r>
    <w:r>
      <w:tab/>
    </w:r>
    <w:r>
      <w:tab/>
    </w:r>
    <w:r>
      <w:rPr>
        <w:rStyle w:val="PageNumber"/>
      </w:rPr>
      <w:fldChar w:fldCharType="begin"/>
    </w:r>
    <w:r>
      <w:rPr>
        <w:rStyle w:val="PageNumber"/>
      </w:rPr>
      <w:instrText xml:space="preserve"> PAGE </w:instrText>
    </w:r>
    <w:r>
      <w:rPr>
        <w:rStyle w:val="PageNumber"/>
      </w:rPr>
      <w:fldChar w:fldCharType="separate"/>
    </w:r>
    <w:r w:rsidR="00D3606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798B4" w14:textId="77777777" w:rsidR="00FC4804" w:rsidRDefault="00FC4804" w:rsidP="007E1733">
      <w:pPr>
        <w:spacing w:after="0" w:line="240" w:lineRule="auto"/>
      </w:pPr>
      <w:r>
        <w:separator/>
      </w:r>
    </w:p>
  </w:footnote>
  <w:footnote w:type="continuationSeparator" w:id="0">
    <w:p w14:paraId="527E395D" w14:textId="77777777" w:rsidR="00FC4804" w:rsidRDefault="00FC4804" w:rsidP="007E17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1C2FD" w14:textId="77777777" w:rsidR="003309D1" w:rsidRDefault="003309D1" w:rsidP="00BA5A11">
    <w:pPr>
      <w:pStyle w:val="Header"/>
      <w:jc w:val="right"/>
    </w:pPr>
    <w:r>
      <w:t xml:space="preserve"> </w:t>
    </w:r>
    <w:r>
      <w:rPr>
        <w:b/>
        <w:noProof/>
        <w:sz w:val="28"/>
        <w:szCs w:val="28"/>
        <w:lang w:eastAsia="zh-CN"/>
      </w:rPr>
      <w:drawing>
        <wp:inline distT="0" distB="0" distL="0" distR="0" wp14:anchorId="36455709" wp14:editId="1D28CF89">
          <wp:extent cx="701040" cy="470561"/>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_ctr_4c.gif"/>
                  <pic:cNvPicPr/>
                </pic:nvPicPr>
                <pic:blipFill>
                  <a:blip r:embed="rId1">
                    <a:extLst>
                      <a:ext uri="{28A0092B-C50C-407E-A947-70E740481C1C}">
                        <a14:useLocalDpi xmlns:a14="http://schemas.microsoft.com/office/drawing/2010/main" val="0"/>
                      </a:ext>
                    </a:extLst>
                  </a:blip>
                  <a:stretch>
                    <a:fillRect/>
                  </a:stretch>
                </pic:blipFill>
                <pic:spPr>
                  <a:xfrm>
                    <a:off x="0" y="0"/>
                    <a:ext cx="699125" cy="469276"/>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24440" w14:textId="5DF2E919" w:rsidR="002D587C" w:rsidRDefault="002D587C" w:rsidP="002D587C">
    <w:pPr>
      <w:pStyle w:val="Header"/>
      <w:jc w:val="right"/>
    </w:pPr>
    <w:r>
      <w:rPr>
        <w:b/>
        <w:noProof/>
        <w:sz w:val="28"/>
        <w:szCs w:val="28"/>
        <w:lang w:eastAsia="zh-CN"/>
      </w:rPr>
      <w:drawing>
        <wp:inline distT="0" distB="0" distL="0" distR="0" wp14:anchorId="4AE55287" wp14:editId="5A9BD4D7">
          <wp:extent cx="701040" cy="470561"/>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_ctr_4c.gif"/>
                  <pic:cNvPicPr/>
                </pic:nvPicPr>
                <pic:blipFill>
                  <a:blip r:embed="rId1">
                    <a:extLst>
                      <a:ext uri="{28A0092B-C50C-407E-A947-70E740481C1C}">
                        <a14:useLocalDpi xmlns:a14="http://schemas.microsoft.com/office/drawing/2010/main" val="0"/>
                      </a:ext>
                    </a:extLst>
                  </a:blip>
                  <a:stretch>
                    <a:fillRect/>
                  </a:stretch>
                </pic:blipFill>
                <pic:spPr>
                  <a:xfrm>
                    <a:off x="0" y="0"/>
                    <a:ext cx="699125" cy="46927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4434"/>
    <w:multiLevelType w:val="hybridMultilevel"/>
    <w:tmpl w:val="69A0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C32D3"/>
    <w:multiLevelType w:val="hybridMultilevel"/>
    <w:tmpl w:val="198C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359DE"/>
    <w:multiLevelType w:val="hybridMultilevel"/>
    <w:tmpl w:val="D0549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E736F"/>
    <w:multiLevelType w:val="hybridMultilevel"/>
    <w:tmpl w:val="8CF8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9464F"/>
    <w:multiLevelType w:val="hybridMultilevel"/>
    <w:tmpl w:val="1DB0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A5D1D"/>
    <w:multiLevelType w:val="hybridMultilevel"/>
    <w:tmpl w:val="C9741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71EF6"/>
    <w:multiLevelType w:val="hybridMultilevel"/>
    <w:tmpl w:val="4F7492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665506"/>
    <w:multiLevelType w:val="multilevel"/>
    <w:tmpl w:val="05E6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843233"/>
    <w:multiLevelType w:val="hybridMultilevel"/>
    <w:tmpl w:val="167870A8"/>
    <w:lvl w:ilvl="0" w:tplc="DE3681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2B747A"/>
    <w:multiLevelType w:val="hybridMultilevel"/>
    <w:tmpl w:val="D1DEADD2"/>
    <w:lvl w:ilvl="0" w:tplc="6E46FA7A">
      <w:start w:val="1"/>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8B2942"/>
    <w:multiLevelType w:val="hybridMultilevel"/>
    <w:tmpl w:val="FD08C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0916F7"/>
    <w:multiLevelType w:val="hybridMultilevel"/>
    <w:tmpl w:val="014040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346E57"/>
    <w:multiLevelType w:val="multilevel"/>
    <w:tmpl w:val="B2B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B45252"/>
    <w:multiLevelType w:val="hybridMultilevel"/>
    <w:tmpl w:val="4F7492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CE6989"/>
    <w:multiLevelType w:val="hybridMultilevel"/>
    <w:tmpl w:val="EA542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3"/>
  </w:num>
  <w:num w:numId="4">
    <w:abstractNumId w:val="6"/>
  </w:num>
  <w:num w:numId="5">
    <w:abstractNumId w:val="8"/>
  </w:num>
  <w:num w:numId="6">
    <w:abstractNumId w:val="3"/>
  </w:num>
  <w:num w:numId="7">
    <w:abstractNumId w:val="5"/>
  </w:num>
  <w:num w:numId="8">
    <w:abstractNumId w:val="2"/>
  </w:num>
  <w:num w:numId="9">
    <w:abstractNumId w:val="10"/>
  </w:num>
  <w:num w:numId="10">
    <w:abstractNumId w:val="11"/>
  </w:num>
  <w:num w:numId="11">
    <w:abstractNumId w:val="9"/>
  </w:num>
  <w:num w:numId="12">
    <w:abstractNumId w:val="0"/>
  </w:num>
  <w:num w:numId="13">
    <w:abstractNumId w:val="14"/>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9A"/>
    <w:rsid w:val="00003E9A"/>
    <w:rsid w:val="00004019"/>
    <w:rsid w:val="00006D92"/>
    <w:rsid w:val="00006E06"/>
    <w:rsid w:val="00014FCB"/>
    <w:rsid w:val="00022E4E"/>
    <w:rsid w:val="00026014"/>
    <w:rsid w:val="000306FB"/>
    <w:rsid w:val="00040086"/>
    <w:rsid w:val="0004782B"/>
    <w:rsid w:val="00057B41"/>
    <w:rsid w:val="00063141"/>
    <w:rsid w:val="000678B6"/>
    <w:rsid w:val="00071B07"/>
    <w:rsid w:val="00090741"/>
    <w:rsid w:val="000B0902"/>
    <w:rsid w:val="000C0BCE"/>
    <w:rsid w:val="000C1B37"/>
    <w:rsid w:val="000C4493"/>
    <w:rsid w:val="000D36A8"/>
    <w:rsid w:val="000E24F0"/>
    <w:rsid w:val="000E29B8"/>
    <w:rsid w:val="000E309B"/>
    <w:rsid w:val="00107F0D"/>
    <w:rsid w:val="00113EF4"/>
    <w:rsid w:val="001257D7"/>
    <w:rsid w:val="00125B9C"/>
    <w:rsid w:val="0013308C"/>
    <w:rsid w:val="00146B4B"/>
    <w:rsid w:val="00146FA8"/>
    <w:rsid w:val="00150A9A"/>
    <w:rsid w:val="00165DED"/>
    <w:rsid w:val="001667C4"/>
    <w:rsid w:val="00190680"/>
    <w:rsid w:val="001941E3"/>
    <w:rsid w:val="0019698A"/>
    <w:rsid w:val="001A3DFA"/>
    <w:rsid w:val="001C01F3"/>
    <w:rsid w:val="001C4EB7"/>
    <w:rsid w:val="001D2441"/>
    <w:rsid w:val="001D335B"/>
    <w:rsid w:val="001D6ADD"/>
    <w:rsid w:val="001E0737"/>
    <w:rsid w:val="001E77BB"/>
    <w:rsid w:val="001F403E"/>
    <w:rsid w:val="00202E3F"/>
    <w:rsid w:val="00203675"/>
    <w:rsid w:val="002060D0"/>
    <w:rsid w:val="00213F8E"/>
    <w:rsid w:val="00214F3A"/>
    <w:rsid w:val="00215FE0"/>
    <w:rsid w:val="00221422"/>
    <w:rsid w:val="00225071"/>
    <w:rsid w:val="00232576"/>
    <w:rsid w:val="00234CDC"/>
    <w:rsid w:val="00247A0A"/>
    <w:rsid w:val="00251378"/>
    <w:rsid w:val="00251F3D"/>
    <w:rsid w:val="00260EBB"/>
    <w:rsid w:val="00264808"/>
    <w:rsid w:val="00277312"/>
    <w:rsid w:val="0028181F"/>
    <w:rsid w:val="00283061"/>
    <w:rsid w:val="00285B75"/>
    <w:rsid w:val="00297911"/>
    <w:rsid w:val="002A5BA3"/>
    <w:rsid w:val="002B073E"/>
    <w:rsid w:val="002B5E5C"/>
    <w:rsid w:val="002D534F"/>
    <w:rsid w:val="002D587C"/>
    <w:rsid w:val="002D66F4"/>
    <w:rsid w:val="002E586A"/>
    <w:rsid w:val="002F1EBE"/>
    <w:rsid w:val="002F57FB"/>
    <w:rsid w:val="003063E7"/>
    <w:rsid w:val="00311150"/>
    <w:rsid w:val="00314EB6"/>
    <w:rsid w:val="00325349"/>
    <w:rsid w:val="003309D1"/>
    <w:rsid w:val="0033357C"/>
    <w:rsid w:val="00333B90"/>
    <w:rsid w:val="003366CD"/>
    <w:rsid w:val="00340F70"/>
    <w:rsid w:val="00341544"/>
    <w:rsid w:val="00344555"/>
    <w:rsid w:val="003514E8"/>
    <w:rsid w:val="00365310"/>
    <w:rsid w:val="0036755B"/>
    <w:rsid w:val="003819A4"/>
    <w:rsid w:val="00381B11"/>
    <w:rsid w:val="003855C2"/>
    <w:rsid w:val="00392CC7"/>
    <w:rsid w:val="00393417"/>
    <w:rsid w:val="003A47B2"/>
    <w:rsid w:val="003A4B7A"/>
    <w:rsid w:val="003A5AD6"/>
    <w:rsid w:val="003A5E3E"/>
    <w:rsid w:val="003C374D"/>
    <w:rsid w:val="003D24DF"/>
    <w:rsid w:val="003D2A2A"/>
    <w:rsid w:val="003D4354"/>
    <w:rsid w:val="003E30FD"/>
    <w:rsid w:val="003F0C80"/>
    <w:rsid w:val="003F0E5A"/>
    <w:rsid w:val="003F2CB9"/>
    <w:rsid w:val="003F6A8A"/>
    <w:rsid w:val="0040434E"/>
    <w:rsid w:val="00411F2E"/>
    <w:rsid w:val="00417CB4"/>
    <w:rsid w:val="004226B4"/>
    <w:rsid w:val="00436BDF"/>
    <w:rsid w:val="004442F9"/>
    <w:rsid w:val="004554A0"/>
    <w:rsid w:val="00461022"/>
    <w:rsid w:val="004617C7"/>
    <w:rsid w:val="00463E2E"/>
    <w:rsid w:val="00471B23"/>
    <w:rsid w:val="00472722"/>
    <w:rsid w:val="00486804"/>
    <w:rsid w:val="004A025F"/>
    <w:rsid w:val="004B552F"/>
    <w:rsid w:val="004C05DE"/>
    <w:rsid w:val="004C1692"/>
    <w:rsid w:val="004D313D"/>
    <w:rsid w:val="004E1D83"/>
    <w:rsid w:val="004E27FD"/>
    <w:rsid w:val="004E6F92"/>
    <w:rsid w:val="00506939"/>
    <w:rsid w:val="005078F1"/>
    <w:rsid w:val="00515580"/>
    <w:rsid w:val="00522E15"/>
    <w:rsid w:val="0052723E"/>
    <w:rsid w:val="00531033"/>
    <w:rsid w:val="00540C57"/>
    <w:rsid w:val="00541C1F"/>
    <w:rsid w:val="00542A54"/>
    <w:rsid w:val="00550E54"/>
    <w:rsid w:val="00566B54"/>
    <w:rsid w:val="005830EA"/>
    <w:rsid w:val="0058324B"/>
    <w:rsid w:val="005B0E77"/>
    <w:rsid w:val="005B252F"/>
    <w:rsid w:val="005C14E0"/>
    <w:rsid w:val="005D3D45"/>
    <w:rsid w:val="005D48C1"/>
    <w:rsid w:val="005D516F"/>
    <w:rsid w:val="005D5A51"/>
    <w:rsid w:val="005D7038"/>
    <w:rsid w:val="005E1F20"/>
    <w:rsid w:val="005E65A3"/>
    <w:rsid w:val="005E6601"/>
    <w:rsid w:val="005E76BF"/>
    <w:rsid w:val="005F448A"/>
    <w:rsid w:val="00611478"/>
    <w:rsid w:val="006124AB"/>
    <w:rsid w:val="006125AB"/>
    <w:rsid w:val="006161E8"/>
    <w:rsid w:val="006263FF"/>
    <w:rsid w:val="00661BFB"/>
    <w:rsid w:val="006720CF"/>
    <w:rsid w:val="006736CC"/>
    <w:rsid w:val="00680A7B"/>
    <w:rsid w:val="006A2150"/>
    <w:rsid w:val="006A7819"/>
    <w:rsid w:val="006C0F77"/>
    <w:rsid w:val="006D1698"/>
    <w:rsid w:val="006D1FC3"/>
    <w:rsid w:val="006D6043"/>
    <w:rsid w:val="006E572D"/>
    <w:rsid w:val="006F6C13"/>
    <w:rsid w:val="006F7A3B"/>
    <w:rsid w:val="00704EBC"/>
    <w:rsid w:val="007060EC"/>
    <w:rsid w:val="00716505"/>
    <w:rsid w:val="00717F98"/>
    <w:rsid w:val="0072454F"/>
    <w:rsid w:val="0074345C"/>
    <w:rsid w:val="007658F9"/>
    <w:rsid w:val="00765DFD"/>
    <w:rsid w:val="0077092A"/>
    <w:rsid w:val="00774EEA"/>
    <w:rsid w:val="00775220"/>
    <w:rsid w:val="0078727B"/>
    <w:rsid w:val="00787830"/>
    <w:rsid w:val="007933D9"/>
    <w:rsid w:val="0079383A"/>
    <w:rsid w:val="00794E96"/>
    <w:rsid w:val="00796396"/>
    <w:rsid w:val="007A1824"/>
    <w:rsid w:val="007A2E20"/>
    <w:rsid w:val="007A72E5"/>
    <w:rsid w:val="007B1B92"/>
    <w:rsid w:val="007B268B"/>
    <w:rsid w:val="007B44D4"/>
    <w:rsid w:val="007C587F"/>
    <w:rsid w:val="007D473E"/>
    <w:rsid w:val="007D517C"/>
    <w:rsid w:val="007E1733"/>
    <w:rsid w:val="007E2F7E"/>
    <w:rsid w:val="007E69DD"/>
    <w:rsid w:val="007F66AC"/>
    <w:rsid w:val="008025CC"/>
    <w:rsid w:val="00805D04"/>
    <w:rsid w:val="0085301D"/>
    <w:rsid w:val="00855CDF"/>
    <w:rsid w:val="008568E3"/>
    <w:rsid w:val="00861D59"/>
    <w:rsid w:val="00875B9E"/>
    <w:rsid w:val="0088502D"/>
    <w:rsid w:val="00897867"/>
    <w:rsid w:val="008A24CC"/>
    <w:rsid w:val="008A2AFF"/>
    <w:rsid w:val="008A7EC1"/>
    <w:rsid w:val="008B4761"/>
    <w:rsid w:val="008C54DB"/>
    <w:rsid w:val="008C68B6"/>
    <w:rsid w:val="008D53F0"/>
    <w:rsid w:val="008F7AAA"/>
    <w:rsid w:val="009066F7"/>
    <w:rsid w:val="00910B98"/>
    <w:rsid w:val="00912D02"/>
    <w:rsid w:val="00913C76"/>
    <w:rsid w:val="00923A66"/>
    <w:rsid w:val="009267D6"/>
    <w:rsid w:val="009274FA"/>
    <w:rsid w:val="00934BF5"/>
    <w:rsid w:val="0094601B"/>
    <w:rsid w:val="009569F5"/>
    <w:rsid w:val="009708CE"/>
    <w:rsid w:val="009754C3"/>
    <w:rsid w:val="0097736D"/>
    <w:rsid w:val="0098142D"/>
    <w:rsid w:val="0098340A"/>
    <w:rsid w:val="009838E2"/>
    <w:rsid w:val="00992F0A"/>
    <w:rsid w:val="009A51A0"/>
    <w:rsid w:val="009A6629"/>
    <w:rsid w:val="009B263B"/>
    <w:rsid w:val="009C126D"/>
    <w:rsid w:val="009C17CE"/>
    <w:rsid w:val="009C3126"/>
    <w:rsid w:val="009C754B"/>
    <w:rsid w:val="009E0A56"/>
    <w:rsid w:val="009F452F"/>
    <w:rsid w:val="00A01D0D"/>
    <w:rsid w:val="00A11487"/>
    <w:rsid w:val="00A15FFE"/>
    <w:rsid w:val="00A27C15"/>
    <w:rsid w:val="00A33BB0"/>
    <w:rsid w:val="00A35226"/>
    <w:rsid w:val="00A54256"/>
    <w:rsid w:val="00A84902"/>
    <w:rsid w:val="00A96988"/>
    <w:rsid w:val="00A96C3B"/>
    <w:rsid w:val="00A97E05"/>
    <w:rsid w:val="00AA7710"/>
    <w:rsid w:val="00AB581D"/>
    <w:rsid w:val="00AC1D14"/>
    <w:rsid w:val="00AC5550"/>
    <w:rsid w:val="00AC60C5"/>
    <w:rsid w:val="00AD1744"/>
    <w:rsid w:val="00AD2582"/>
    <w:rsid w:val="00AE1F0D"/>
    <w:rsid w:val="00AF1F7F"/>
    <w:rsid w:val="00AF35CB"/>
    <w:rsid w:val="00B016A4"/>
    <w:rsid w:val="00B02FDF"/>
    <w:rsid w:val="00B107EB"/>
    <w:rsid w:val="00B2586A"/>
    <w:rsid w:val="00B30F36"/>
    <w:rsid w:val="00B324D6"/>
    <w:rsid w:val="00B33F0D"/>
    <w:rsid w:val="00B42612"/>
    <w:rsid w:val="00B47781"/>
    <w:rsid w:val="00B528DC"/>
    <w:rsid w:val="00B558C1"/>
    <w:rsid w:val="00B56B1A"/>
    <w:rsid w:val="00B70415"/>
    <w:rsid w:val="00B73476"/>
    <w:rsid w:val="00B813F4"/>
    <w:rsid w:val="00B83620"/>
    <w:rsid w:val="00B85897"/>
    <w:rsid w:val="00B91DDD"/>
    <w:rsid w:val="00B92379"/>
    <w:rsid w:val="00B92ED3"/>
    <w:rsid w:val="00B96BCF"/>
    <w:rsid w:val="00B97EB3"/>
    <w:rsid w:val="00BA3EE6"/>
    <w:rsid w:val="00BA5A11"/>
    <w:rsid w:val="00BB2DE7"/>
    <w:rsid w:val="00BB5AF4"/>
    <w:rsid w:val="00BB68D6"/>
    <w:rsid w:val="00BC59AE"/>
    <w:rsid w:val="00BC76E0"/>
    <w:rsid w:val="00BE07AE"/>
    <w:rsid w:val="00BE79A9"/>
    <w:rsid w:val="00BF1907"/>
    <w:rsid w:val="00BF3D2D"/>
    <w:rsid w:val="00BF44B8"/>
    <w:rsid w:val="00C01D2D"/>
    <w:rsid w:val="00C07622"/>
    <w:rsid w:val="00C0771B"/>
    <w:rsid w:val="00C102FC"/>
    <w:rsid w:val="00C14819"/>
    <w:rsid w:val="00C16F16"/>
    <w:rsid w:val="00C17B7E"/>
    <w:rsid w:val="00C2372E"/>
    <w:rsid w:val="00C36B63"/>
    <w:rsid w:val="00C37B9E"/>
    <w:rsid w:val="00C4518C"/>
    <w:rsid w:val="00C7697E"/>
    <w:rsid w:val="00C84D03"/>
    <w:rsid w:val="00C91032"/>
    <w:rsid w:val="00C91ECD"/>
    <w:rsid w:val="00CA2076"/>
    <w:rsid w:val="00CB1F55"/>
    <w:rsid w:val="00CB4C2D"/>
    <w:rsid w:val="00CB6482"/>
    <w:rsid w:val="00CB7B25"/>
    <w:rsid w:val="00CD012E"/>
    <w:rsid w:val="00CD051C"/>
    <w:rsid w:val="00CD3431"/>
    <w:rsid w:val="00CD659E"/>
    <w:rsid w:val="00CE2414"/>
    <w:rsid w:val="00CE69BA"/>
    <w:rsid w:val="00CF25DE"/>
    <w:rsid w:val="00CF6B6A"/>
    <w:rsid w:val="00D0126D"/>
    <w:rsid w:val="00D14C57"/>
    <w:rsid w:val="00D2135A"/>
    <w:rsid w:val="00D21C9B"/>
    <w:rsid w:val="00D25F48"/>
    <w:rsid w:val="00D27F25"/>
    <w:rsid w:val="00D346F6"/>
    <w:rsid w:val="00D36069"/>
    <w:rsid w:val="00D42754"/>
    <w:rsid w:val="00D44978"/>
    <w:rsid w:val="00D507E5"/>
    <w:rsid w:val="00D56F33"/>
    <w:rsid w:val="00D60AD4"/>
    <w:rsid w:val="00D6505E"/>
    <w:rsid w:val="00D723C9"/>
    <w:rsid w:val="00D73581"/>
    <w:rsid w:val="00D77EF1"/>
    <w:rsid w:val="00D81896"/>
    <w:rsid w:val="00D87FCA"/>
    <w:rsid w:val="00D93BCD"/>
    <w:rsid w:val="00DA0D64"/>
    <w:rsid w:val="00DA0E6D"/>
    <w:rsid w:val="00DB2C08"/>
    <w:rsid w:val="00DB5BA0"/>
    <w:rsid w:val="00DB716A"/>
    <w:rsid w:val="00DC29B3"/>
    <w:rsid w:val="00DC4346"/>
    <w:rsid w:val="00DC4E09"/>
    <w:rsid w:val="00DD0351"/>
    <w:rsid w:val="00DD43FE"/>
    <w:rsid w:val="00E00D4D"/>
    <w:rsid w:val="00E02BED"/>
    <w:rsid w:val="00E1436F"/>
    <w:rsid w:val="00E325DA"/>
    <w:rsid w:val="00E346BE"/>
    <w:rsid w:val="00E4104B"/>
    <w:rsid w:val="00E56B54"/>
    <w:rsid w:val="00E71732"/>
    <w:rsid w:val="00E95276"/>
    <w:rsid w:val="00EA75EE"/>
    <w:rsid w:val="00EB1704"/>
    <w:rsid w:val="00EB73DA"/>
    <w:rsid w:val="00EC2019"/>
    <w:rsid w:val="00EC6D0C"/>
    <w:rsid w:val="00EC7187"/>
    <w:rsid w:val="00ED1211"/>
    <w:rsid w:val="00ED3A75"/>
    <w:rsid w:val="00ED43E7"/>
    <w:rsid w:val="00EE4633"/>
    <w:rsid w:val="00EF38A7"/>
    <w:rsid w:val="00F05E0C"/>
    <w:rsid w:val="00F0709B"/>
    <w:rsid w:val="00F1148D"/>
    <w:rsid w:val="00F12FBD"/>
    <w:rsid w:val="00F16201"/>
    <w:rsid w:val="00F23CC2"/>
    <w:rsid w:val="00F25FF6"/>
    <w:rsid w:val="00F51CB4"/>
    <w:rsid w:val="00F56EDF"/>
    <w:rsid w:val="00F725A5"/>
    <w:rsid w:val="00F75507"/>
    <w:rsid w:val="00F80BEA"/>
    <w:rsid w:val="00F94A3A"/>
    <w:rsid w:val="00F95EE2"/>
    <w:rsid w:val="00FA016D"/>
    <w:rsid w:val="00FA09E0"/>
    <w:rsid w:val="00FB31A5"/>
    <w:rsid w:val="00FB3458"/>
    <w:rsid w:val="00FC11BC"/>
    <w:rsid w:val="00FC2A56"/>
    <w:rsid w:val="00FC3504"/>
    <w:rsid w:val="00FC4804"/>
    <w:rsid w:val="00FD7623"/>
    <w:rsid w:val="00FF3398"/>
    <w:rsid w:val="00FF658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6E8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076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076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62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762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07622"/>
    <w:rPr>
      <w:strike w:val="0"/>
      <w:dstrike w:val="0"/>
      <w:color w:val="3366CC"/>
      <w:u w:val="none"/>
      <w:effect w:val="none"/>
    </w:rPr>
  </w:style>
  <w:style w:type="paragraph" w:customStyle="1" w:styleId="style2">
    <w:name w:val="style2"/>
    <w:basedOn w:val="Normal"/>
    <w:rsid w:val="00C07622"/>
    <w:pPr>
      <w:spacing w:before="100" w:beforeAutospacing="1" w:after="100" w:afterAutospacing="1" w:line="240" w:lineRule="auto"/>
    </w:pPr>
    <w:rPr>
      <w:rFonts w:ascii="Times New Roman" w:eastAsia="Times New Roman" w:hAnsi="Times New Roman" w:cs="Times New Roman"/>
      <w:b/>
      <w:bCs/>
      <w:sz w:val="27"/>
      <w:szCs w:val="27"/>
    </w:rPr>
  </w:style>
  <w:style w:type="character" w:styleId="Strong">
    <w:name w:val="Strong"/>
    <w:basedOn w:val="DefaultParagraphFont"/>
    <w:uiPriority w:val="22"/>
    <w:qFormat/>
    <w:rsid w:val="00C07622"/>
    <w:rPr>
      <w:b/>
      <w:bCs/>
    </w:rPr>
  </w:style>
  <w:style w:type="paragraph" w:styleId="NormalWeb">
    <w:name w:val="Normal (Web)"/>
    <w:basedOn w:val="Normal"/>
    <w:uiPriority w:val="99"/>
    <w:unhideWhenUsed/>
    <w:rsid w:val="00C076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7622"/>
    <w:rPr>
      <w:i/>
      <w:iCs/>
    </w:rPr>
  </w:style>
  <w:style w:type="character" w:customStyle="1" w:styleId="style11">
    <w:name w:val="style11"/>
    <w:basedOn w:val="DefaultParagraphFont"/>
    <w:rsid w:val="00C07622"/>
    <w:rPr>
      <w:b/>
      <w:bCs/>
      <w:color w:val="990000"/>
    </w:rPr>
  </w:style>
  <w:style w:type="paragraph" w:styleId="BalloonText">
    <w:name w:val="Balloon Text"/>
    <w:basedOn w:val="Normal"/>
    <w:link w:val="BalloonTextChar"/>
    <w:uiPriority w:val="99"/>
    <w:semiHidden/>
    <w:unhideWhenUsed/>
    <w:rsid w:val="00C07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622"/>
    <w:rPr>
      <w:rFonts w:ascii="Tahoma" w:hAnsi="Tahoma" w:cs="Tahoma"/>
      <w:sz w:val="16"/>
      <w:szCs w:val="16"/>
    </w:rPr>
  </w:style>
  <w:style w:type="paragraph" w:styleId="ListParagraph">
    <w:name w:val="List Paragraph"/>
    <w:basedOn w:val="Normal"/>
    <w:uiPriority w:val="34"/>
    <w:qFormat/>
    <w:rsid w:val="00D42754"/>
    <w:pPr>
      <w:ind w:left="720"/>
      <w:contextualSpacing/>
    </w:pPr>
  </w:style>
  <w:style w:type="paragraph" w:styleId="FootnoteText">
    <w:name w:val="footnote text"/>
    <w:basedOn w:val="Normal"/>
    <w:link w:val="FootnoteTextChar"/>
    <w:uiPriority w:val="99"/>
    <w:unhideWhenUsed/>
    <w:rsid w:val="007E1733"/>
    <w:pPr>
      <w:spacing w:after="0" w:line="240" w:lineRule="auto"/>
    </w:pPr>
    <w:rPr>
      <w:sz w:val="20"/>
      <w:szCs w:val="20"/>
    </w:rPr>
  </w:style>
  <w:style w:type="character" w:customStyle="1" w:styleId="FootnoteTextChar">
    <w:name w:val="Footnote Text Char"/>
    <w:basedOn w:val="DefaultParagraphFont"/>
    <w:link w:val="FootnoteText"/>
    <w:uiPriority w:val="99"/>
    <w:rsid w:val="007E1733"/>
    <w:rPr>
      <w:sz w:val="20"/>
      <w:szCs w:val="20"/>
    </w:rPr>
  </w:style>
  <w:style w:type="character" w:styleId="FootnoteReference">
    <w:name w:val="footnote reference"/>
    <w:basedOn w:val="DefaultParagraphFont"/>
    <w:uiPriority w:val="99"/>
    <w:unhideWhenUsed/>
    <w:rsid w:val="007E1733"/>
    <w:rPr>
      <w:vertAlign w:val="superscript"/>
    </w:rPr>
  </w:style>
  <w:style w:type="paragraph" w:styleId="Header">
    <w:name w:val="header"/>
    <w:basedOn w:val="Normal"/>
    <w:link w:val="HeaderChar"/>
    <w:uiPriority w:val="99"/>
    <w:unhideWhenUsed/>
    <w:rsid w:val="00A97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05"/>
  </w:style>
  <w:style w:type="paragraph" w:styleId="Footer">
    <w:name w:val="footer"/>
    <w:basedOn w:val="Normal"/>
    <w:link w:val="FooterChar"/>
    <w:uiPriority w:val="99"/>
    <w:unhideWhenUsed/>
    <w:rsid w:val="00A97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05"/>
  </w:style>
  <w:style w:type="paragraph" w:customStyle="1" w:styleId="Pa4">
    <w:name w:val="Pa4"/>
    <w:basedOn w:val="Normal"/>
    <w:next w:val="Normal"/>
    <w:uiPriority w:val="99"/>
    <w:rsid w:val="00FD7623"/>
    <w:pPr>
      <w:widowControl w:val="0"/>
      <w:autoSpaceDE w:val="0"/>
      <w:autoSpaceDN w:val="0"/>
      <w:adjustRightInd w:val="0"/>
      <w:spacing w:after="0" w:line="221" w:lineRule="atLeast"/>
    </w:pPr>
    <w:rPr>
      <w:rFonts w:ascii="Calibri" w:hAnsi="Calibri" w:cs="Times New Roman"/>
      <w:sz w:val="24"/>
      <w:szCs w:val="24"/>
    </w:rPr>
  </w:style>
  <w:style w:type="character" w:customStyle="1" w:styleId="A5">
    <w:name w:val="A5"/>
    <w:uiPriority w:val="99"/>
    <w:rsid w:val="00FD7623"/>
    <w:rPr>
      <w:rFonts w:ascii="Symbol" w:hAnsi="Symbol" w:cs="Symbol"/>
      <w:color w:val="000000"/>
      <w:sz w:val="22"/>
      <w:szCs w:val="22"/>
    </w:rPr>
  </w:style>
  <w:style w:type="character" w:customStyle="1" w:styleId="A8">
    <w:name w:val="A8"/>
    <w:uiPriority w:val="99"/>
    <w:rsid w:val="00FD7623"/>
    <w:rPr>
      <w:rFonts w:cs="Calibri"/>
      <w:color w:val="000000"/>
      <w:sz w:val="20"/>
      <w:szCs w:val="20"/>
    </w:rPr>
  </w:style>
  <w:style w:type="character" w:styleId="CommentReference">
    <w:name w:val="annotation reference"/>
    <w:basedOn w:val="DefaultParagraphFont"/>
    <w:uiPriority w:val="99"/>
    <w:semiHidden/>
    <w:unhideWhenUsed/>
    <w:rsid w:val="00D77EF1"/>
    <w:rPr>
      <w:sz w:val="18"/>
      <w:szCs w:val="18"/>
    </w:rPr>
  </w:style>
  <w:style w:type="paragraph" w:styleId="CommentText">
    <w:name w:val="annotation text"/>
    <w:basedOn w:val="Normal"/>
    <w:link w:val="CommentTextChar"/>
    <w:uiPriority w:val="99"/>
    <w:semiHidden/>
    <w:unhideWhenUsed/>
    <w:rsid w:val="00D77EF1"/>
    <w:pPr>
      <w:spacing w:line="240" w:lineRule="auto"/>
    </w:pPr>
    <w:rPr>
      <w:sz w:val="24"/>
      <w:szCs w:val="24"/>
    </w:rPr>
  </w:style>
  <w:style w:type="character" w:customStyle="1" w:styleId="CommentTextChar">
    <w:name w:val="Comment Text Char"/>
    <w:basedOn w:val="DefaultParagraphFont"/>
    <w:link w:val="CommentText"/>
    <w:uiPriority w:val="99"/>
    <w:semiHidden/>
    <w:rsid w:val="00D77EF1"/>
    <w:rPr>
      <w:sz w:val="24"/>
      <w:szCs w:val="24"/>
    </w:rPr>
  </w:style>
  <w:style w:type="paragraph" w:styleId="CommentSubject">
    <w:name w:val="annotation subject"/>
    <w:basedOn w:val="CommentText"/>
    <w:next w:val="CommentText"/>
    <w:link w:val="CommentSubjectChar"/>
    <w:uiPriority w:val="99"/>
    <w:semiHidden/>
    <w:unhideWhenUsed/>
    <w:rsid w:val="00D77EF1"/>
    <w:rPr>
      <w:b/>
      <w:bCs/>
      <w:sz w:val="20"/>
      <w:szCs w:val="20"/>
    </w:rPr>
  </w:style>
  <w:style w:type="character" w:customStyle="1" w:styleId="CommentSubjectChar">
    <w:name w:val="Comment Subject Char"/>
    <w:basedOn w:val="CommentTextChar"/>
    <w:link w:val="CommentSubject"/>
    <w:uiPriority w:val="99"/>
    <w:semiHidden/>
    <w:rsid w:val="00D77EF1"/>
    <w:rPr>
      <w:b/>
      <w:bCs/>
      <w:sz w:val="20"/>
      <w:szCs w:val="20"/>
    </w:rPr>
  </w:style>
  <w:style w:type="character" w:styleId="FollowedHyperlink">
    <w:name w:val="FollowedHyperlink"/>
    <w:basedOn w:val="DefaultParagraphFont"/>
    <w:uiPriority w:val="99"/>
    <w:semiHidden/>
    <w:unhideWhenUsed/>
    <w:rsid w:val="00787830"/>
    <w:rPr>
      <w:color w:val="800080" w:themeColor="followedHyperlink"/>
      <w:u w:val="single"/>
    </w:rPr>
  </w:style>
  <w:style w:type="table" w:styleId="TableGrid">
    <w:name w:val="Table Grid"/>
    <w:basedOn w:val="TableNormal"/>
    <w:uiPriority w:val="59"/>
    <w:rsid w:val="00D34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C1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61207">
      <w:bodyDiv w:val="1"/>
      <w:marLeft w:val="0"/>
      <w:marRight w:val="0"/>
      <w:marTop w:val="0"/>
      <w:marBottom w:val="0"/>
      <w:divBdr>
        <w:top w:val="none" w:sz="0" w:space="0" w:color="auto"/>
        <w:left w:val="none" w:sz="0" w:space="0" w:color="auto"/>
        <w:bottom w:val="none" w:sz="0" w:space="0" w:color="auto"/>
        <w:right w:val="none" w:sz="0" w:space="0" w:color="auto"/>
      </w:divBdr>
    </w:div>
    <w:div w:id="392314406">
      <w:bodyDiv w:val="1"/>
      <w:marLeft w:val="0"/>
      <w:marRight w:val="0"/>
      <w:marTop w:val="0"/>
      <w:marBottom w:val="0"/>
      <w:divBdr>
        <w:top w:val="none" w:sz="0" w:space="0" w:color="auto"/>
        <w:left w:val="none" w:sz="0" w:space="0" w:color="auto"/>
        <w:bottom w:val="none" w:sz="0" w:space="0" w:color="auto"/>
        <w:right w:val="none" w:sz="0" w:space="0" w:color="auto"/>
      </w:divBdr>
    </w:div>
    <w:div w:id="451705710">
      <w:bodyDiv w:val="1"/>
      <w:marLeft w:val="0"/>
      <w:marRight w:val="0"/>
      <w:marTop w:val="0"/>
      <w:marBottom w:val="0"/>
      <w:divBdr>
        <w:top w:val="none" w:sz="0" w:space="0" w:color="auto"/>
        <w:left w:val="none" w:sz="0" w:space="0" w:color="auto"/>
        <w:bottom w:val="none" w:sz="0" w:space="0" w:color="auto"/>
        <w:right w:val="none" w:sz="0" w:space="0" w:color="auto"/>
      </w:divBdr>
    </w:div>
    <w:div w:id="802311594">
      <w:bodyDiv w:val="1"/>
      <w:marLeft w:val="0"/>
      <w:marRight w:val="0"/>
      <w:marTop w:val="0"/>
      <w:marBottom w:val="0"/>
      <w:divBdr>
        <w:top w:val="none" w:sz="0" w:space="0" w:color="auto"/>
        <w:left w:val="none" w:sz="0" w:space="0" w:color="auto"/>
        <w:bottom w:val="none" w:sz="0" w:space="0" w:color="auto"/>
        <w:right w:val="none" w:sz="0" w:space="0" w:color="auto"/>
      </w:divBdr>
    </w:div>
    <w:div w:id="1201674022">
      <w:bodyDiv w:val="1"/>
      <w:marLeft w:val="0"/>
      <w:marRight w:val="0"/>
      <w:marTop w:val="0"/>
      <w:marBottom w:val="0"/>
      <w:divBdr>
        <w:top w:val="none" w:sz="0" w:space="0" w:color="auto"/>
        <w:left w:val="none" w:sz="0" w:space="0" w:color="auto"/>
        <w:bottom w:val="none" w:sz="0" w:space="0" w:color="auto"/>
        <w:right w:val="none" w:sz="0" w:space="0" w:color="auto"/>
      </w:divBdr>
    </w:div>
    <w:div w:id="1249075654">
      <w:bodyDiv w:val="1"/>
      <w:marLeft w:val="0"/>
      <w:marRight w:val="0"/>
      <w:marTop w:val="0"/>
      <w:marBottom w:val="0"/>
      <w:divBdr>
        <w:top w:val="none" w:sz="0" w:space="0" w:color="auto"/>
        <w:left w:val="none" w:sz="0" w:space="0" w:color="auto"/>
        <w:bottom w:val="none" w:sz="0" w:space="0" w:color="auto"/>
        <w:right w:val="none" w:sz="0" w:space="0" w:color="auto"/>
      </w:divBdr>
    </w:div>
    <w:div w:id="1325737461">
      <w:bodyDiv w:val="1"/>
      <w:marLeft w:val="0"/>
      <w:marRight w:val="0"/>
      <w:marTop w:val="0"/>
      <w:marBottom w:val="0"/>
      <w:divBdr>
        <w:top w:val="none" w:sz="0" w:space="0" w:color="auto"/>
        <w:left w:val="none" w:sz="0" w:space="0" w:color="auto"/>
        <w:bottom w:val="none" w:sz="0" w:space="0" w:color="auto"/>
        <w:right w:val="none" w:sz="0" w:space="0" w:color="auto"/>
      </w:divBdr>
    </w:div>
    <w:div w:id="1401178121">
      <w:bodyDiv w:val="1"/>
      <w:marLeft w:val="0"/>
      <w:marRight w:val="0"/>
      <w:marTop w:val="0"/>
      <w:marBottom w:val="0"/>
      <w:divBdr>
        <w:top w:val="none" w:sz="0" w:space="0" w:color="auto"/>
        <w:left w:val="none" w:sz="0" w:space="0" w:color="auto"/>
        <w:bottom w:val="none" w:sz="0" w:space="0" w:color="auto"/>
        <w:right w:val="none" w:sz="0" w:space="0" w:color="auto"/>
      </w:divBdr>
    </w:div>
    <w:div w:id="1443188516">
      <w:bodyDiv w:val="1"/>
      <w:marLeft w:val="0"/>
      <w:marRight w:val="0"/>
      <w:marTop w:val="0"/>
      <w:marBottom w:val="0"/>
      <w:divBdr>
        <w:top w:val="none" w:sz="0" w:space="0" w:color="auto"/>
        <w:left w:val="none" w:sz="0" w:space="0" w:color="auto"/>
        <w:bottom w:val="none" w:sz="0" w:space="0" w:color="auto"/>
        <w:right w:val="none" w:sz="0" w:space="0" w:color="auto"/>
      </w:divBdr>
    </w:div>
    <w:div w:id="1460225574">
      <w:bodyDiv w:val="1"/>
      <w:marLeft w:val="0"/>
      <w:marRight w:val="0"/>
      <w:marTop w:val="0"/>
      <w:marBottom w:val="0"/>
      <w:divBdr>
        <w:top w:val="none" w:sz="0" w:space="0" w:color="auto"/>
        <w:left w:val="none" w:sz="0" w:space="0" w:color="auto"/>
        <w:bottom w:val="none" w:sz="0" w:space="0" w:color="auto"/>
        <w:right w:val="none" w:sz="0" w:space="0" w:color="auto"/>
      </w:divBdr>
    </w:div>
    <w:div w:id="1882937548">
      <w:bodyDiv w:val="1"/>
      <w:marLeft w:val="0"/>
      <w:marRight w:val="0"/>
      <w:marTop w:val="0"/>
      <w:marBottom w:val="0"/>
      <w:divBdr>
        <w:top w:val="none" w:sz="0" w:space="0" w:color="auto"/>
        <w:left w:val="none" w:sz="0" w:space="0" w:color="auto"/>
        <w:bottom w:val="none" w:sz="0" w:space="0" w:color="auto"/>
        <w:right w:val="none" w:sz="0" w:space="0" w:color="auto"/>
      </w:divBdr>
    </w:div>
    <w:div w:id="2097170422">
      <w:bodyDiv w:val="1"/>
      <w:marLeft w:val="0"/>
      <w:marRight w:val="0"/>
      <w:marTop w:val="0"/>
      <w:marBottom w:val="0"/>
      <w:divBdr>
        <w:top w:val="none" w:sz="0" w:space="0" w:color="auto"/>
        <w:left w:val="none" w:sz="0" w:space="0" w:color="auto"/>
        <w:bottom w:val="none" w:sz="0" w:space="0" w:color="auto"/>
        <w:right w:val="none" w:sz="0" w:space="0" w:color="auto"/>
      </w:divBdr>
    </w:div>
    <w:div w:id="210279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ssessment.provost.wisc.ed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ssessment.provost.wisc.edu/" TargetMode="External"/><Relationship Id="rId9" Type="http://schemas.openxmlformats.org/officeDocument/2006/relationships/hyperlink" Target="mailto:regina.lowery@wisc.edu" TargetMode="External"/><Relationship Id="rId10" Type="http://schemas.openxmlformats.org/officeDocument/2006/relationships/hyperlink" Target="mailto:regina.lowery@wisc.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egina.lowery@wi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42D81-DA7B-E347-A140-E44FA183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983</Words>
  <Characters>5608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UW-Madison Academic Planning and Analysis</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Milner</dc:creator>
  <cp:lastModifiedBy>Regina Lowery</cp:lastModifiedBy>
  <cp:revision>3</cp:revision>
  <cp:lastPrinted>2017-08-11T15:51:00Z</cp:lastPrinted>
  <dcterms:created xsi:type="dcterms:W3CDTF">2017-08-11T15:51:00Z</dcterms:created>
  <dcterms:modified xsi:type="dcterms:W3CDTF">2017-08-14T13:21:00Z</dcterms:modified>
</cp:coreProperties>
</file>